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705" w:type="dxa"/>
        <w:tblInd w:w="-630" w:type="dxa"/>
        <w:tblLayout w:type="fixed"/>
        <w:tblCellMar>
          <w:left w:w="0" w:type="dxa"/>
          <w:right w:w="0" w:type="dxa"/>
        </w:tblCellMar>
        <w:tblLook w:val="0000" w:firstRow="0" w:lastRow="0" w:firstColumn="0" w:lastColumn="0" w:noHBand="0" w:noVBand="0"/>
      </w:tblPr>
      <w:tblGrid>
        <w:gridCol w:w="3705"/>
      </w:tblGrid>
      <w:tr w:rsidR="008E4AB0" w:rsidRPr="008535F3" w14:paraId="67B5FB64" w14:textId="77777777" w:rsidTr="00A826A5">
        <w:trPr>
          <w:cantSplit/>
          <w:trHeight w:hRule="exact" w:val="6120"/>
        </w:trPr>
        <w:tc>
          <w:tcPr>
            <w:tcW w:w="3705" w:type="dxa"/>
          </w:tcPr>
          <w:p w14:paraId="7CC9E07C" w14:textId="49303D34" w:rsidR="008E4AB0" w:rsidRPr="008535F3" w:rsidRDefault="0011191E" w:rsidP="0013448B">
            <w:pPr>
              <w:spacing w:after="0" w:line="400" w:lineRule="exact"/>
            </w:pPr>
            <w:r>
              <w:rPr>
                <w:noProof/>
                <w:lang w:val="en-US" w:eastAsia="en-US"/>
              </w:rPr>
              <mc:AlternateContent>
                <mc:Choice Requires="wps">
                  <w:drawing>
                    <wp:anchor distT="0" distB="0" distL="114300" distR="114300" simplePos="0" relativeHeight="251654656" behindDoc="0" locked="0" layoutInCell="1" allowOverlap="1" wp14:anchorId="235939BC" wp14:editId="5374F6E3">
                      <wp:simplePos x="0" y="0"/>
                      <wp:positionH relativeFrom="column">
                        <wp:posOffset>111760</wp:posOffset>
                      </wp:positionH>
                      <wp:positionV relativeFrom="paragraph">
                        <wp:posOffset>21590</wp:posOffset>
                      </wp:positionV>
                      <wp:extent cx="2122805" cy="1805940"/>
                      <wp:effectExtent l="12065" t="12065" r="8255" b="107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805" cy="1805940"/>
                              </a:xfrm>
                              <a:prstGeom prst="rect">
                                <a:avLst/>
                              </a:prstGeom>
                              <a:solidFill>
                                <a:srgbClr val="FFFFFF"/>
                              </a:solidFill>
                              <a:ln w="9525">
                                <a:solidFill>
                                  <a:schemeClr val="bg1">
                                    <a:lumMod val="100000"/>
                                    <a:lumOff val="0"/>
                                  </a:schemeClr>
                                </a:solidFill>
                                <a:miter lim="800000"/>
                                <a:headEnd/>
                                <a:tailEnd/>
                              </a:ln>
                            </wps:spPr>
                            <wps:txbx>
                              <w:txbxContent>
                                <w:p w14:paraId="5B3E58D4" w14:textId="77777777" w:rsidR="00252E39" w:rsidRDefault="00252E39">
                                  <w:r w:rsidRPr="0013448B">
                                    <w:rPr>
                                      <w:noProof/>
                                      <w:lang w:val="en-US" w:eastAsia="en-US"/>
                                    </w:rPr>
                                    <w:drawing>
                                      <wp:inline distT="0" distB="0" distL="0" distR="0" wp14:anchorId="237035F1" wp14:editId="22D226B5">
                                        <wp:extent cx="1602342" cy="877824"/>
                                        <wp:effectExtent l="19050" t="0" r="0" b="0"/>
                                        <wp:docPr id="2" name="Picture 5" descr="C:\Users\francois.nsengiyumva\Desktop\rsb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rancois.nsengiyumva\Desktop\rsb_logo.gif"/>
                                                <pic:cNvPicPr>
                                                  <a:picLocks noChangeAspect="1" noChangeArrowheads="1"/>
                                                </pic:cNvPicPr>
                                              </pic:nvPicPr>
                                              <pic:blipFill>
                                                <a:blip r:embed="rId8"/>
                                                <a:srcRect/>
                                                <a:stretch>
                                                  <a:fillRect/>
                                                </a:stretch>
                                              </pic:blipFill>
                                              <pic:spPr bwMode="auto">
                                                <a:xfrm>
                                                  <a:off x="0" y="0"/>
                                                  <a:ext cx="1603402" cy="8784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939BC" id="Rectangle 3" o:spid="_x0000_s1026" style="position:absolute;left:0;text-align:left;margin-left:8.8pt;margin-top:1.7pt;width:167.15pt;height:142.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" strokecolor="white [3212]">
                      <v:textbox>
                        <w:txbxContent>
                          <w:p w14:paraId="5B3E58D4" w14:textId="77777777" w:rsidR="00252E39" w:rsidRDefault="00252E39">
                            <w:r w:rsidRPr="0013448B">
                              <w:rPr>
                                <w:noProof/>
                                <w:lang w:val="en-US" w:eastAsia="en-US"/>
                              </w:rPr>
                              <w:drawing>
                                <wp:inline distT="0" distB="0" distL="0" distR="0" wp14:anchorId="237035F1" wp14:editId="22D226B5">
                                  <wp:extent cx="1602342" cy="877824"/>
                                  <wp:effectExtent l="19050" t="0" r="0" b="0"/>
                                  <wp:docPr id="2" name="Picture 5" descr="C:\Users\francois.nsengiyumva\Desktop\rsb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rancois.nsengiyumva\Desktop\rsb_logo.gif"/>
                                          <pic:cNvPicPr>
                                            <a:picLocks noChangeAspect="1" noChangeArrowheads="1"/>
                                          </pic:cNvPicPr>
                                        </pic:nvPicPr>
                                        <pic:blipFill>
                                          <a:blip r:embed="rId8"/>
                                          <a:srcRect/>
                                          <a:stretch>
                                            <a:fillRect/>
                                          </a:stretch>
                                        </pic:blipFill>
                                        <pic:spPr bwMode="auto">
                                          <a:xfrm>
                                            <a:off x="0" y="0"/>
                                            <a:ext cx="1603402" cy="878405"/>
                                          </a:xfrm>
                                          <a:prstGeom prst="rect">
                                            <a:avLst/>
                                          </a:prstGeom>
                                          <a:noFill/>
                                          <a:ln w="9525">
                                            <a:noFill/>
                                            <a:miter lim="800000"/>
                                            <a:headEnd/>
                                            <a:tailEnd/>
                                          </a:ln>
                                        </pic:spPr>
                                      </pic:pic>
                                    </a:graphicData>
                                  </a:graphic>
                                </wp:inline>
                              </w:drawing>
                            </w:r>
                          </w:p>
                        </w:txbxContent>
                      </v:textbox>
                    </v:rect>
                  </w:pict>
                </mc:Fallback>
              </mc:AlternateContent>
            </w:r>
          </w:p>
        </w:tc>
      </w:tr>
    </w:tbl>
    <w:p w14:paraId="4B7A1F64" w14:textId="77777777" w:rsidR="008E4AB0" w:rsidRPr="008535F3" w:rsidRDefault="008E4AB0">
      <w:pPr>
        <w:spacing w:after="6000"/>
      </w:pPr>
    </w:p>
    <w:tbl>
      <w:tblPr>
        <w:tblW w:w="6570" w:type="dxa"/>
        <w:tblBorders>
          <w:insideH w:val="triple" w:sz="6" w:space="0" w:color="auto"/>
        </w:tblBorders>
        <w:tblCellMar>
          <w:left w:w="0" w:type="dxa"/>
          <w:right w:w="0" w:type="dxa"/>
        </w:tblCellMar>
        <w:tblLook w:val="0000" w:firstRow="0" w:lastRow="0" w:firstColumn="0" w:lastColumn="0" w:noHBand="0" w:noVBand="0"/>
      </w:tblPr>
      <w:tblGrid>
        <w:gridCol w:w="3977"/>
        <w:gridCol w:w="2593"/>
      </w:tblGrid>
      <w:tr w:rsidR="008E4AB0" w:rsidRPr="008535F3" w14:paraId="2D65C9E9" w14:textId="77777777" w:rsidTr="001D3EF1">
        <w:trPr>
          <w:cantSplit/>
          <w:trHeight w:hRule="exact" w:val="4160"/>
        </w:trPr>
        <w:tc>
          <w:tcPr>
            <w:tcW w:w="3977" w:type="dxa"/>
            <w:tcBorders>
              <w:bottom w:val="triple" w:sz="6" w:space="0" w:color="auto"/>
            </w:tcBorders>
          </w:tcPr>
          <w:p w14:paraId="27132708" w14:textId="77777777" w:rsidR="008E4AB0" w:rsidRPr="00AD2A65" w:rsidRDefault="008E4AB0" w:rsidP="001D3EF1">
            <w:pPr>
              <w:keepNext/>
              <w:spacing w:after="0" w:line="500" w:lineRule="exact"/>
              <w:jc w:val="left"/>
              <w:rPr>
                <w:b/>
              </w:rPr>
            </w:pPr>
            <w:r w:rsidRPr="008535F3">
              <w:br w:type="column"/>
            </w:r>
            <w:r w:rsidR="00F93D1E" w:rsidRPr="00F93D1E">
              <w:rPr>
                <w:b/>
                <w:spacing w:val="5"/>
                <w:sz w:val="44"/>
              </w:rPr>
              <w:t>RWANDA STANDARD</w:t>
            </w:r>
          </w:p>
        </w:tc>
        <w:tc>
          <w:tcPr>
            <w:tcW w:w="2593" w:type="dxa"/>
            <w:tcBorders>
              <w:bottom w:val="triple" w:sz="6" w:space="0" w:color="auto"/>
            </w:tcBorders>
          </w:tcPr>
          <w:p w14:paraId="24CD205F" w14:textId="5242D1EF" w:rsidR="00FB5CA0" w:rsidRDefault="00F11167">
            <w:pPr>
              <w:keepNext/>
              <w:spacing w:after="0" w:line="500" w:lineRule="exact"/>
              <w:jc w:val="right"/>
              <w:rPr>
                <w:b/>
                <w:sz w:val="45"/>
              </w:rPr>
            </w:pPr>
            <w:r>
              <w:rPr>
                <w:b/>
                <w:sz w:val="45"/>
              </w:rPr>
              <w:t>D</w:t>
            </w:r>
            <w:r w:rsidR="008D1B19">
              <w:rPr>
                <w:b/>
                <w:sz w:val="45"/>
              </w:rPr>
              <w:t>RS</w:t>
            </w:r>
          </w:p>
          <w:p w14:paraId="6C5F9468" w14:textId="6BA2500A" w:rsidR="008E4AB0" w:rsidRPr="00FB5CA0" w:rsidRDefault="00F11167">
            <w:pPr>
              <w:keepNext/>
              <w:spacing w:after="0" w:line="500" w:lineRule="exact"/>
              <w:jc w:val="right"/>
              <w:rPr>
                <w:b/>
                <w:color w:val="FF0000"/>
                <w:sz w:val="45"/>
              </w:rPr>
            </w:pPr>
            <w:r w:rsidRPr="00FD1BCB">
              <w:rPr>
                <w:b/>
                <w:sz w:val="45"/>
              </w:rPr>
              <w:t>512</w:t>
            </w:r>
            <w:r w:rsidR="008D1B19" w:rsidRPr="00FB5CA0">
              <w:rPr>
                <w:b/>
                <w:color w:val="FF0000"/>
                <w:sz w:val="45"/>
              </w:rPr>
              <w:t xml:space="preserve"> </w:t>
            </w:r>
          </w:p>
          <w:p w14:paraId="29CD46F4" w14:textId="77777777" w:rsidR="008E4AB0" w:rsidRPr="00573709" w:rsidRDefault="008E4AB0">
            <w:pPr>
              <w:keepNext/>
              <w:spacing w:after="0" w:line="500" w:lineRule="exact"/>
              <w:jc w:val="right"/>
              <w:rPr>
                <w:b/>
                <w:color w:val="FF0000"/>
                <w:sz w:val="45"/>
              </w:rPr>
            </w:pPr>
          </w:p>
          <w:p w14:paraId="4327CB24" w14:textId="2322B8E2" w:rsidR="008E4AB0" w:rsidRPr="00651614" w:rsidRDefault="00DA04B0">
            <w:pPr>
              <w:keepNext/>
              <w:spacing w:before="750" w:after="0" w:line="210" w:lineRule="exact"/>
              <w:jc w:val="right"/>
              <w:rPr>
                <w:sz w:val="18"/>
                <w:szCs w:val="18"/>
              </w:rPr>
            </w:pPr>
            <w:r>
              <w:rPr>
                <w:sz w:val="18"/>
                <w:szCs w:val="18"/>
              </w:rPr>
              <w:t>First e</w:t>
            </w:r>
            <w:r w:rsidR="008E4AB0" w:rsidRPr="00651614">
              <w:rPr>
                <w:sz w:val="18"/>
                <w:szCs w:val="18"/>
              </w:rPr>
              <w:t>dition</w:t>
            </w:r>
          </w:p>
          <w:p w14:paraId="68A90F60" w14:textId="77777777" w:rsidR="008E4AB0" w:rsidRDefault="00E17D95" w:rsidP="00BB5C40">
            <w:pPr>
              <w:keepNext/>
              <w:spacing w:after="0" w:line="210" w:lineRule="exact"/>
              <w:jc w:val="right"/>
              <w:rPr>
                <w:color w:val="FF0000"/>
                <w:sz w:val="18"/>
                <w:szCs w:val="18"/>
              </w:rPr>
            </w:pPr>
            <w:r w:rsidRPr="00FD1BCB">
              <w:rPr>
                <w:sz w:val="18"/>
                <w:szCs w:val="18"/>
              </w:rPr>
              <w:t>2022</w:t>
            </w:r>
            <w:r w:rsidR="008636B1">
              <w:rPr>
                <w:color w:val="FF0000"/>
                <w:sz w:val="18"/>
                <w:szCs w:val="18"/>
              </w:rPr>
              <w:t>-mm-dd</w:t>
            </w:r>
          </w:p>
          <w:p w14:paraId="38BFB3E9" w14:textId="77777777" w:rsidR="00383595" w:rsidRPr="0037476E" w:rsidRDefault="00383595" w:rsidP="0071138F">
            <w:pPr>
              <w:keepNext/>
              <w:spacing w:after="0" w:line="210" w:lineRule="exact"/>
              <w:jc w:val="right"/>
              <w:rPr>
                <w:color w:val="FF0000"/>
              </w:rPr>
            </w:pPr>
          </w:p>
        </w:tc>
      </w:tr>
      <w:tr w:rsidR="008E4AB0" w:rsidRPr="00446BAA" w14:paraId="53B92D87" w14:textId="77777777" w:rsidTr="005F4535">
        <w:trPr>
          <w:cantSplit/>
          <w:trHeight w:val="1399"/>
        </w:trPr>
        <w:tc>
          <w:tcPr>
            <w:tcW w:w="6570" w:type="dxa"/>
            <w:gridSpan w:val="2"/>
            <w:tcBorders>
              <w:top w:val="triple" w:sz="6" w:space="0" w:color="auto"/>
              <w:bottom w:val="nil"/>
            </w:tcBorders>
          </w:tcPr>
          <w:p w14:paraId="34FFC870" w14:textId="77777777" w:rsidR="002340E8" w:rsidRDefault="0022358F" w:rsidP="004E0321">
            <w:pPr>
              <w:pStyle w:val="zzCover"/>
              <w:spacing w:line="240" w:lineRule="auto"/>
              <w:jc w:val="left"/>
              <w:rPr>
                <w:color w:val="FF0000"/>
                <w:sz w:val="32"/>
                <w:szCs w:val="32"/>
              </w:rPr>
            </w:pPr>
            <w:r w:rsidRPr="0022358F">
              <w:rPr>
                <w:color w:val="auto"/>
                <w:sz w:val="32"/>
                <w:szCs w:val="32"/>
              </w:rPr>
              <w:t xml:space="preserve">Clay roofing tiles and ridges — </w:t>
            </w:r>
            <w:r w:rsidR="00D33535" w:rsidRPr="0022358F">
              <w:rPr>
                <w:color w:val="auto"/>
                <w:sz w:val="32"/>
                <w:szCs w:val="32"/>
              </w:rPr>
              <w:t>Specification</w:t>
            </w:r>
          </w:p>
        </w:tc>
      </w:tr>
    </w:tbl>
    <w:p w14:paraId="021480C5" w14:textId="77777777" w:rsidR="009E1090" w:rsidRPr="00B70277" w:rsidRDefault="008E4AB0" w:rsidP="002542E9">
      <w:pPr>
        <w:spacing w:after="0"/>
        <w:rPr>
          <w:rFonts w:cs="Arial"/>
          <w:lang w:val="en-US"/>
        </w:rPr>
      </w:pPr>
      <w:r w:rsidRPr="00B70277">
        <w:rPr>
          <w:lang w:val="en-US"/>
        </w:rPr>
        <w:br w:type="page"/>
      </w:r>
    </w:p>
    <w:p w14:paraId="679CA82E" w14:textId="77777777" w:rsidR="008E4AB0" w:rsidRPr="00B70277" w:rsidRDefault="008E4AB0">
      <w:pPr>
        <w:spacing w:after="0"/>
        <w:rPr>
          <w:lang w:val="en-US"/>
        </w:rPr>
        <w:sectPr w:rsidR="008E4AB0" w:rsidRPr="00B70277" w:rsidSect="00E727BA">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900" w:right="737" w:bottom="567" w:left="851" w:header="709" w:footer="1866" w:gutter="567"/>
          <w:pgNumType w:fmt="lowerRoman" w:start="1"/>
          <w:cols w:num="2" w:space="454" w:equalWidth="0">
            <w:col w:w="2914" w:space="454"/>
            <w:col w:w="6384"/>
          </w:cols>
          <w:titlePg/>
        </w:sectPr>
      </w:pPr>
    </w:p>
    <w:p w14:paraId="7FECE9C4" w14:textId="77777777" w:rsidR="00D973B1" w:rsidRPr="00740A40" w:rsidRDefault="00D973B1" w:rsidP="000E523F">
      <w:pPr>
        <w:pStyle w:val="StylezzCopyrightAuto"/>
      </w:pPr>
      <w:r w:rsidRPr="00740A40">
        <w:lastRenderedPageBreak/>
        <w:t xml:space="preserve">In order to match with technological development and to keep continuous progress in industries, </w:t>
      </w:r>
      <w:r w:rsidR="00A65215" w:rsidRPr="00740A40">
        <w:t xml:space="preserve">standards </w:t>
      </w:r>
      <w:r w:rsidRPr="00740A40">
        <w:t>are subject to periodic review. Users shall ascertain that they are in possession of the latest edition</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751"/>
      </w:tblGrid>
      <w:tr w:rsidR="00E76DF8" w14:paraId="7A3B2DB5" w14:textId="77777777" w:rsidTr="00A65215">
        <w:trPr>
          <w:trHeight w:val="4471"/>
        </w:trPr>
        <w:tc>
          <w:tcPr>
            <w:tcW w:w="9880" w:type="dxa"/>
          </w:tcPr>
          <w:p w14:paraId="3ED0FB1D" w14:textId="77777777" w:rsidR="00E76DF8" w:rsidRDefault="00E76DF8" w:rsidP="00E76DF8"/>
          <w:p w14:paraId="723E6B90" w14:textId="77777777" w:rsidR="00E76DF8" w:rsidRDefault="00E76DF8" w:rsidP="00E76DF8"/>
          <w:p w14:paraId="5FB15FF5" w14:textId="77777777" w:rsidR="00E76DF8" w:rsidRDefault="00E76DF8" w:rsidP="00E76DF8"/>
          <w:p w14:paraId="32BB2288" w14:textId="77777777" w:rsidR="00E76DF8" w:rsidRDefault="00E76DF8" w:rsidP="00E76DF8"/>
          <w:p w14:paraId="50287DCB" w14:textId="77777777" w:rsidR="00E76DF8" w:rsidRDefault="00E76DF8" w:rsidP="00E76DF8"/>
          <w:p w14:paraId="3C6EAC0A" w14:textId="77777777" w:rsidR="00E76DF8" w:rsidRDefault="00E76DF8" w:rsidP="00E76DF8"/>
          <w:p w14:paraId="7CCAC68F" w14:textId="77777777" w:rsidR="00E76DF8" w:rsidRDefault="00E76DF8" w:rsidP="00E76DF8"/>
          <w:p w14:paraId="0A304E5E" w14:textId="77777777" w:rsidR="00E76DF8" w:rsidRDefault="00E76DF8" w:rsidP="00E76DF8"/>
        </w:tc>
      </w:tr>
    </w:tbl>
    <w:p w14:paraId="4B55767C" w14:textId="77777777" w:rsidR="00E76DF8" w:rsidRDefault="00E76DF8" w:rsidP="000E523F">
      <w:pPr>
        <w:pStyle w:val="StylezzCopyrightAuto"/>
      </w:pPr>
      <w:r>
        <w:rPr>
          <w:rFonts w:cs="Arial"/>
        </w:rPr>
        <w:t>©</w:t>
      </w:r>
      <w:r>
        <w:t xml:space="preserve"> R</w:t>
      </w:r>
      <w:r w:rsidR="006F7D52">
        <w:t>SB</w:t>
      </w:r>
      <w:r>
        <w:t xml:space="preserve"> </w:t>
      </w:r>
      <w:r w:rsidR="00CC27F0" w:rsidRPr="00FD1BCB">
        <w:t>2022</w:t>
      </w:r>
    </w:p>
    <w:p w14:paraId="28AF4518" w14:textId="77777777" w:rsidR="00D973B1" w:rsidRPr="00E76DF8" w:rsidRDefault="00D973B1" w:rsidP="000E523F">
      <w:pPr>
        <w:pStyle w:val="StylezzCopyrightAuto"/>
      </w:pPr>
      <w:r w:rsidRPr="00E76DF8">
        <w:t>All rights reserved. Unless otherwise specified, no part of this publication may be reproduced or utilized in any form or by any means, electronic or mechanical, including photocopying and microfilm, without prior written permission from R</w:t>
      </w:r>
      <w:r w:rsidR="006F7D52">
        <w:t>SB</w:t>
      </w:r>
      <w:r w:rsidRPr="00E76DF8">
        <w:t>.</w:t>
      </w:r>
    </w:p>
    <w:p w14:paraId="66FA7F96" w14:textId="77777777" w:rsidR="00D973B1" w:rsidRPr="00E76DF8" w:rsidRDefault="00D973B1" w:rsidP="000E523F">
      <w:pPr>
        <w:pStyle w:val="StylezzCopyrightAuto"/>
      </w:pPr>
      <w:r w:rsidRPr="00E76DF8">
        <w:t>Requests for permission to reproduce this document should be addressed to</w:t>
      </w:r>
      <w:r w:rsidR="00D0231E">
        <w:t>:</w:t>
      </w:r>
    </w:p>
    <w:p w14:paraId="32FD7D7A" w14:textId="77777777" w:rsidR="00D973B1" w:rsidRPr="00E76DF8" w:rsidRDefault="00D973B1" w:rsidP="000E523F">
      <w:pPr>
        <w:pStyle w:val="StylezzCopyrightAuto"/>
      </w:pPr>
      <w:r w:rsidRPr="00E76DF8">
        <w:t>Rwanda Standards</w:t>
      </w:r>
      <w:r w:rsidR="006F7D52">
        <w:t xml:space="preserve"> Board</w:t>
      </w:r>
    </w:p>
    <w:p w14:paraId="41C37EF2" w14:textId="77777777" w:rsidR="00A65215" w:rsidRDefault="00D973B1" w:rsidP="00476CEF">
      <w:pPr>
        <w:pStyle w:val="StylezzCopyrightAuto"/>
        <w:spacing w:before="0" w:after="0" w:line="480" w:lineRule="auto"/>
      </w:pPr>
      <w:r w:rsidRPr="00E76DF8">
        <w:t>P.O Box 7099 Kigali-Rwanda</w:t>
      </w:r>
    </w:p>
    <w:p w14:paraId="03E9EAA7" w14:textId="77777777" w:rsidR="006057AD" w:rsidRPr="006057AD" w:rsidRDefault="00F93D1E" w:rsidP="00476CEF">
      <w:pPr>
        <w:pStyle w:val="StylezzCopyrightAuto"/>
        <w:spacing w:before="0" w:after="0" w:line="480" w:lineRule="auto"/>
      </w:pPr>
      <w:r w:rsidRPr="00F93D1E">
        <w:t>KK 15 Rd, 49</w:t>
      </w:r>
    </w:p>
    <w:p w14:paraId="3FDBA8E3" w14:textId="77777777" w:rsidR="00D973B1" w:rsidRPr="00E76DF8" w:rsidRDefault="00D973B1" w:rsidP="00476CEF">
      <w:pPr>
        <w:pStyle w:val="StylezzCopyrightAuto"/>
        <w:spacing w:before="0" w:after="0" w:line="480" w:lineRule="auto"/>
      </w:pPr>
      <w:r w:rsidRPr="00E76DF8">
        <w:t xml:space="preserve">Tel. +250 </w:t>
      </w:r>
      <w:r w:rsidR="001E011A">
        <w:t>788303492</w:t>
      </w:r>
    </w:p>
    <w:p w14:paraId="68EAEA59" w14:textId="77777777" w:rsidR="006057AD" w:rsidRPr="006057AD" w:rsidRDefault="00F93D1E" w:rsidP="00476CEF">
      <w:pPr>
        <w:pStyle w:val="StylezzCopyrightAuto"/>
        <w:spacing w:before="0" w:after="0" w:line="480" w:lineRule="auto"/>
      </w:pPr>
      <w:r w:rsidRPr="00F93D1E">
        <w:t>Toll Free: 3250</w:t>
      </w:r>
    </w:p>
    <w:p w14:paraId="172D4907" w14:textId="77777777" w:rsidR="00D973B1" w:rsidRPr="00B70277" w:rsidRDefault="00D973B1" w:rsidP="00476CEF">
      <w:pPr>
        <w:pStyle w:val="StylezzCopyrightAuto"/>
        <w:spacing w:before="0" w:after="0" w:line="480" w:lineRule="auto"/>
        <w:rPr>
          <w:lang w:val="fr-BE"/>
        </w:rPr>
      </w:pPr>
      <w:proofErr w:type="gramStart"/>
      <w:r w:rsidRPr="00B70277">
        <w:rPr>
          <w:lang w:val="fr-BE"/>
        </w:rPr>
        <w:t>E-mail:</w:t>
      </w:r>
      <w:proofErr w:type="gramEnd"/>
      <w:r w:rsidRPr="00B70277">
        <w:rPr>
          <w:lang w:val="fr-BE"/>
        </w:rPr>
        <w:t xml:space="preserve"> </w:t>
      </w:r>
      <w:hyperlink r:id="rId15" w:history="1">
        <w:r w:rsidR="006C6EA7" w:rsidRPr="00B70277">
          <w:rPr>
            <w:rStyle w:val="Hyperlink"/>
            <w:lang w:val="fr-BE"/>
          </w:rPr>
          <w:t>info@rsb.gov.rw</w:t>
        </w:r>
      </w:hyperlink>
    </w:p>
    <w:p w14:paraId="3F574C36" w14:textId="77777777" w:rsidR="006C6EA7" w:rsidRDefault="006C6EA7" w:rsidP="00476CEF">
      <w:pPr>
        <w:pStyle w:val="StylezzCopyrightAuto"/>
        <w:spacing w:before="0" w:after="0" w:line="480" w:lineRule="auto"/>
        <w:rPr>
          <w:lang w:val="en-US"/>
        </w:rPr>
      </w:pPr>
      <w:r>
        <w:rPr>
          <w:lang w:val="en-US"/>
        </w:rPr>
        <w:t xml:space="preserve">Website: </w:t>
      </w:r>
      <w:hyperlink r:id="rId16" w:history="1">
        <w:r w:rsidR="00A65215" w:rsidRPr="000C23FD">
          <w:rPr>
            <w:rStyle w:val="Hyperlink"/>
            <w:lang w:val="en-US"/>
          </w:rPr>
          <w:t>www.rsb.gov.rw</w:t>
        </w:r>
      </w:hyperlink>
    </w:p>
    <w:p w14:paraId="13139613" w14:textId="77777777" w:rsidR="00476CEF" w:rsidRDefault="00476CEF" w:rsidP="00476CEF">
      <w:pPr>
        <w:pStyle w:val="StylezzCopyrightAuto"/>
        <w:spacing w:before="0" w:after="0" w:line="480" w:lineRule="auto"/>
        <w:rPr>
          <w:lang w:val="en-US"/>
        </w:rPr>
      </w:pPr>
      <w:proofErr w:type="spellStart"/>
      <w:r>
        <w:rPr>
          <w:lang w:val="en-US"/>
        </w:rPr>
        <w:t>ePortal</w:t>
      </w:r>
      <w:proofErr w:type="spellEnd"/>
      <w:r>
        <w:rPr>
          <w:lang w:val="en-US"/>
        </w:rPr>
        <w:t xml:space="preserve">: </w:t>
      </w:r>
      <w:hyperlink r:id="rId17" w:history="1">
        <w:r>
          <w:rPr>
            <w:rStyle w:val="Hyperlink"/>
            <w:lang w:val="en-US"/>
          </w:rPr>
          <w:t>www.portal.rsb.gov.rw</w:t>
        </w:r>
      </w:hyperlink>
      <w:r>
        <w:rPr>
          <w:lang w:val="en-US"/>
        </w:rPr>
        <w:t xml:space="preserve"> </w:t>
      </w:r>
    </w:p>
    <w:p w14:paraId="7171244D" w14:textId="77777777" w:rsidR="0073617F" w:rsidRDefault="0073617F" w:rsidP="00476CEF">
      <w:pPr>
        <w:pStyle w:val="zzContents"/>
        <w:tabs>
          <w:tab w:val="right" w:pos="9752"/>
        </w:tabs>
        <w:spacing w:before="0" w:after="0"/>
      </w:pPr>
      <w:r>
        <w:lastRenderedPageBreak/>
        <w:t>Contents</w:t>
      </w:r>
      <w:r>
        <w:tab/>
      </w:r>
      <w:r>
        <w:rPr>
          <w:b w:val="0"/>
          <w:sz w:val="20"/>
        </w:rPr>
        <w:t>Page</w:t>
      </w:r>
    </w:p>
    <w:p w14:paraId="24FE8E67" w14:textId="2EAB1045" w:rsidR="00D609F2" w:rsidRDefault="000E59A6">
      <w:pPr>
        <w:pStyle w:val="TOC1"/>
        <w:rPr>
          <w:rFonts w:asciiTheme="minorHAnsi" w:eastAsiaTheme="minorEastAsia" w:hAnsiTheme="minorHAnsi" w:cstheme="minorBidi"/>
          <w:b w:val="0"/>
          <w:noProof/>
          <w:sz w:val="22"/>
          <w:szCs w:val="22"/>
          <w:lang w:val="en-US" w:eastAsia="en-US"/>
        </w:rPr>
      </w:pPr>
      <w:r>
        <w:fldChar w:fldCharType="begin"/>
      </w:r>
      <w:r w:rsidR="00A65215">
        <w:instrText xml:space="preserve"> TOC \o "1-3" \h \z \t "zzForeword,1" </w:instrText>
      </w:r>
      <w:r>
        <w:fldChar w:fldCharType="separate"/>
      </w:r>
      <w:hyperlink w:anchor="_Toc117257823" w:history="1">
        <w:r w:rsidR="00D609F2" w:rsidRPr="00BC3417">
          <w:rPr>
            <w:rStyle w:val="Hyperlink"/>
            <w:noProof/>
          </w:rPr>
          <w:t>Foreword</w:t>
        </w:r>
        <w:r w:rsidR="00D609F2">
          <w:rPr>
            <w:noProof/>
            <w:webHidden/>
          </w:rPr>
          <w:tab/>
        </w:r>
        <w:r w:rsidR="00D609F2">
          <w:rPr>
            <w:noProof/>
            <w:webHidden/>
          </w:rPr>
          <w:fldChar w:fldCharType="begin"/>
        </w:r>
        <w:r w:rsidR="00D609F2">
          <w:rPr>
            <w:noProof/>
            <w:webHidden/>
          </w:rPr>
          <w:instrText xml:space="preserve"> PAGEREF _Toc117257823 \h </w:instrText>
        </w:r>
        <w:r w:rsidR="00D609F2">
          <w:rPr>
            <w:noProof/>
            <w:webHidden/>
          </w:rPr>
        </w:r>
        <w:r w:rsidR="00D609F2">
          <w:rPr>
            <w:noProof/>
            <w:webHidden/>
          </w:rPr>
          <w:fldChar w:fldCharType="separate"/>
        </w:r>
        <w:r w:rsidR="00D609F2">
          <w:rPr>
            <w:noProof/>
            <w:webHidden/>
          </w:rPr>
          <w:t>iv</w:t>
        </w:r>
        <w:r w:rsidR="00D609F2">
          <w:rPr>
            <w:noProof/>
            <w:webHidden/>
          </w:rPr>
          <w:fldChar w:fldCharType="end"/>
        </w:r>
      </w:hyperlink>
    </w:p>
    <w:p w14:paraId="54A9BBD1" w14:textId="24D43E6E" w:rsidR="00D609F2" w:rsidRDefault="00D609F2">
      <w:pPr>
        <w:pStyle w:val="TOC1"/>
        <w:rPr>
          <w:rFonts w:asciiTheme="minorHAnsi" w:eastAsiaTheme="minorEastAsia" w:hAnsiTheme="minorHAnsi" w:cstheme="minorBidi"/>
          <w:b w:val="0"/>
          <w:noProof/>
          <w:sz w:val="22"/>
          <w:szCs w:val="22"/>
          <w:lang w:val="en-US" w:eastAsia="en-US"/>
        </w:rPr>
      </w:pPr>
      <w:hyperlink w:anchor="_Toc117257824" w:history="1">
        <w:r w:rsidRPr="00BC3417">
          <w:rPr>
            <w:rStyle w:val="Hyperlink"/>
            <w:noProof/>
          </w:rPr>
          <w:t>1</w:t>
        </w:r>
        <w:r>
          <w:rPr>
            <w:rFonts w:asciiTheme="minorHAnsi" w:eastAsiaTheme="minorEastAsia" w:hAnsiTheme="minorHAnsi" w:cstheme="minorBidi"/>
            <w:b w:val="0"/>
            <w:noProof/>
            <w:sz w:val="22"/>
            <w:szCs w:val="22"/>
            <w:lang w:val="en-US" w:eastAsia="en-US"/>
          </w:rPr>
          <w:tab/>
        </w:r>
        <w:r w:rsidRPr="00BC3417">
          <w:rPr>
            <w:rStyle w:val="Hyperlink"/>
            <w:noProof/>
          </w:rPr>
          <w:t>Scope</w:t>
        </w:r>
        <w:r>
          <w:rPr>
            <w:noProof/>
            <w:webHidden/>
          </w:rPr>
          <w:tab/>
        </w:r>
        <w:r>
          <w:rPr>
            <w:noProof/>
            <w:webHidden/>
          </w:rPr>
          <w:fldChar w:fldCharType="begin"/>
        </w:r>
        <w:r>
          <w:rPr>
            <w:noProof/>
            <w:webHidden/>
          </w:rPr>
          <w:instrText xml:space="preserve"> PAGEREF _Toc117257824 \h </w:instrText>
        </w:r>
        <w:r>
          <w:rPr>
            <w:noProof/>
            <w:webHidden/>
          </w:rPr>
        </w:r>
        <w:r>
          <w:rPr>
            <w:noProof/>
            <w:webHidden/>
          </w:rPr>
          <w:fldChar w:fldCharType="separate"/>
        </w:r>
        <w:r>
          <w:rPr>
            <w:noProof/>
            <w:webHidden/>
          </w:rPr>
          <w:t>1</w:t>
        </w:r>
        <w:r>
          <w:rPr>
            <w:noProof/>
            <w:webHidden/>
          </w:rPr>
          <w:fldChar w:fldCharType="end"/>
        </w:r>
      </w:hyperlink>
    </w:p>
    <w:p w14:paraId="0E9715D3" w14:textId="4FA3A5B4" w:rsidR="00D609F2" w:rsidRDefault="00D609F2">
      <w:pPr>
        <w:pStyle w:val="TOC1"/>
        <w:rPr>
          <w:rFonts w:asciiTheme="minorHAnsi" w:eastAsiaTheme="minorEastAsia" w:hAnsiTheme="minorHAnsi" w:cstheme="minorBidi"/>
          <w:b w:val="0"/>
          <w:noProof/>
          <w:sz w:val="22"/>
          <w:szCs w:val="22"/>
          <w:lang w:val="en-US" w:eastAsia="en-US"/>
        </w:rPr>
      </w:pPr>
      <w:hyperlink w:anchor="_Toc117257825" w:history="1">
        <w:r w:rsidRPr="00BC3417">
          <w:rPr>
            <w:rStyle w:val="Hyperlink"/>
            <w:noProof/>
          </w:rPr>
          <w:t>2</w:t>
        </w:r>
        <w:r>
          <w:rPr>
            <w:rFonts w:asciiTheme="minorHAnsi" w:eastAsiaTheme="minorEastAsia" w:hAnsiTheme="minorHAnsi" w:cstheme="minorBidi"/>
            <w:b w:val="0"/>
            <w:noProof/>
            <w:sz w:val="22"/>
            <w:szCs w:val="22"/>
            <w:lang w:val="en-US" w:eastAsia="en-US"/>
          </w:rPr>
          <w:tab/>
        </w:r>
        <w:r w:rsidRPr="00BC3417">
          <w:rPr>
            <w:rStyle w:val="Hyperlink"/>
            <w:noProof/>
          </w:rPr>
          <w:t>Normative references</w:t>
        </w:r>
        <w:r>
          <w:rPr>
            <w:noProof/>
            <w:webHidden/>
          </w:rPr>
          <w:tab/>
        </w:r>
        <w:r>
          <w:rPr>
            <w:noProof/>
            <w:webHidden/>
          </w:rPr>
          <w:fldChar w:fldCharType="begin"/>
        </w:r>
        <w:r>
          <w:rPr>
            <w:noProof/>
            <w:webHidden/>
          </w:rPr>
          <w:instrText xml:space="preserve"> PAGEREF _Toc117257825 \h </w:instrText>
        </w:r>
        <w:r>
          <w:rPr>
            <w:noProof/>
            <w:webHidden/>
          </w:rPr>
        </w:r>
        <w:r>
          <w:rPr>
            <w:noProof/>
            <w:webHidden/>
          </w:rPr>
          <w:fldChar w:fldCharType="separate"/>
        </w:r>
        <w:r>
          <w:rPr>
            <w:noProof/>
            <w:webHidden/>
          </w:rPr>
          <w:t>1</w:t>
        </w:r>
        <w:r>
          <w:rPr>
            <w:noProof/>
            <w:webHidden/>
          </w:rPr>
          <w:fldChar w:fldCharType="end"/>
        </w:r>
      </w:hyperlink>
    </w:p>
    <w:p w14:paraId="552CEB69" w14:textId="5355E8FF" w:rsidR="00D609F2" w:rsidRDefault="00D609F2">
      <w:pPr>
        <w:pStyle w:val="TOC1"/>
        <w:rPr>
          <w:rFonts w:asciiTheme="minorHAnsi" w:eastAsiaTheme="minorEastAsia" w:hAnsiTheme="minorHAnsi" w:cstheme="minorBidi"/>
          <w:b w:val="0"/>
          <w:noProof/>
          <w:sz w:val="22"/>
          <w:szCs w:val="22"/>
          <w:lang w:val="en-US" w:eastAsia="en-US"/>
        </w:rPr>
      </w:pPr>
      <w:hyperlink w:anchor="_Toc117257826" w:history="1">
        <w:r w:rsidRPr="00BC3417">
          <w:rPr>
            <w:rStyle w:val="Hyperlink"/>
            <w:noProof/>
          </w:rPr>
          <w:t>3</w:t>
        </w:r>
        <w:r>
          <w:rPr>
            <w:rFonts w:asciiTheme="minorHAnsi" w:eastAsiaTheme="minorEastAsia" w:hAnsiTheme="minorHAnsi" w:cstheme="minorBidi"/>
            <w:b w:val="0"/>
            <w:noProof/>
            <w:sz w:val="22"/>
            <w:szCs w:val="22"/>
            <w:lang w:val="en-US" w:eastAsia="en-US"/>
          </w:rPr>
          <w:tab/>
        </w:r>
        <w:r w:rsidRPr="00BC3417">
          <w:rPr>
            <w:rStyle w:val="Hyperlink"/>
            <w:noProof/>
          </w:rPr>
          <w:t>Terms and definitions</w:t>
        </w:r>
        <w:r>
          <w:rPr>
            <w:noProof/>
            <w:webHidden/>
          </w:rPr>
          <w:tab/>
        </w:r>
        <w:r>
          <w:rPr>
            <w:noProof/>
            <w:webHidden/>
          </w:rPr>
          <w:fldChar w:fldCharType="begin"/>
        </w:r>
        <w:r>
          <w:rPr>
            <w:noProof/>
            <w:webHidden/>
          </w:rPr>
          <w:instrText xml:space="preserve"> PAGEREF _Toc117257826 \h </w:instrText>
        </w:r>
        <w:r>
          <w:rPr>
            <w:noProof/>
            <w:webHidden/>
          </w:rPr>
        </w:r>
        <w:r>
          <w:rPr>
            <w:noProof/>
            <w:webHidden/>
          </w:rPr>
          <w:fldChar w:fldCharType="separate"/>
        </w:r>
        <w:r>
          <w:rPr>
            <w:noProof/>
            <w:webHidden/>
          </w:rPr>
          <w:t>1</w:t>
        </w:r>
        <w:r>
          <w:rPr>
            <w:noProof/>
            <w:webHidden/>
          </w:rPr>
          <w:fldChar w:fldCharType="end"/>
        </w:r>
      </w:hyperlink>
    </w:p>
    <w:p w14:paraId="374FF7FB" w14:textId="48B3BACC" w:rsidR="00D609F2" w:rsidRDefault="00D609F2">
      <w:pPr>
        <w:pStyle w:val="TOC1"/>
        <w:rPr>
          <w:rFonts w:asciiTheme="minorHAnsi" w:eastAsiaTheme="minorEastAsia" w:hAnsiTheme="minorHAnsi" w:cstheme="minorBidi"/>
          <w:b w:val="0"/>
          <w:noProof/>
          <w:sz w:val="22"/>
          <w:szCs w:val="22"/>
          <w:lang w:val="en-US" w:eastAsia="en-US"/>
        </w:rPr>
      </w:pPr>
      <w:hyperlink w:anchor="_Toc117257827" w:history="1">
        <w:r w:rsidRPr="00BC3417">
          <w:rPr>
            <w:rStyle w:val="Hyperlink"/>
            <w:noProof/>
          </w:rPr>
          <w:t>4</w:t>
        </w:r>
        <w:r>
          <w:rPr>
            <w:rFonts w:asciiTheme="minorHAnsi" w:eastAsiaTheme="minorEastAsia" w:hAnsiTheme="minorHAnsi" w:cstheme="minorBidi"/>
            <w:b w:val="0"/>
            <w:noProof/>
            <w:sz w:val="22"/>
            <w:szCs w:val="22"/>
            <w:lang w:val="en-US" w:eastAsia="en-US"/>
          </w:rPr>
          <w:tab/>
        </w:r>
        <w:r w:rsidRPr="00BC3417">
          <w:rPr>
            <w:rStyle w:val="Hyperlink"/>
            <w:noProof/>
          </w:rPr>
          <w:t>Requirements</w:t>
        </w:r>
        <w:r>
          <w:rPr>
            <w:noProof/>
            <w:webHidden/>
          </w:rPr>
          <w:tab/>
        </w:r>
        <w:r>
          <w:rPr>
            <w:noProof/>
            <w:webHidden/>
          </w:rPr>
          <w:fldChar w:fldCharType="begin"/>
        </w:r>
        <w:r>
          <w:rPr>
            <w:noProof/>
            <w:webHidden/>
          </w:rPr>
          <w:instrText xml:space="preserve"> PAGEREF _Toc117257827 \h </w:instrText>
        </w:r>
        <w:r>
          <w:rPr>
            <w:noProof/>
            <w:webHidden/>
          </w:rPr>
        </w:r>
        <w:r>
          <w:rPr>
            <w:noProof/>
            <w:webHidden/>
          </w:rPr>
          <w:fldChar w:fldCharType="separate"/>
        </w:r>
        <w:r>
          <w:rPr>
            <w:noProof/>
            <w:webHidden/>
          </w:rPr>
          <w:t>3</w:t>
        </w:r>
        <w:r>
          <w:rPr>
            <w:noProof/>
            <w:webHidden/>
          </w:rPr>
          <w:fldChar w:fldCharType="end"/>
        </w:r>
      </w:hyperlink>
    </w:p>
    <w:p w14:paraId="11E9340C" w14:textId="7F312354" w:rsidR="00D609F2" w:rsidRDefault="00D609F2">
      <w:pPr>
        <w:pStyle w:val="TOC2"/>
        <w:rPr>
          <w:rFonts w:asciiTheme="minorHAnsi" w:eastAsiaTheme="minorEastAsia" w:hAnsiTheme="minorHAnsi" w:cstheme="minorBidi"/>
          <w:b w:val="0"/>
          <w:noProof/>
          <w:sz w:val="22"/>
          <w:szCs w:val="22"/>
          <w:lang w:val="en-US" w:eastAsia="en-US"/>
        </w:rPr>
      </w:pPr>
      <w:hyperlink w:anchor="_Toc117257828" w:history="1">
        <w:r w:rsidRPr="00BC3417">
          <w:rPr>
            <w:rStyle w:val="Hyperlink"/>
            <w:noProof/>
          </w:rPr>
          <w:t>4.1</w:t>
        </w:r>
        <w:r>
          <w:rPr>
            <w:rFonts w:asciiTheme="minorHAnsi" w:eastAsiaTheme="minorEastAsia" w:hAnsiTheme="minorHAnsi" w:cstheme="minorBidi"/>
            <w:b w:val="0"/>
            <w:noProof/>
            <w:sz w:val="22"/>
            <w:szCs w:val="22"/>
            <w:lang w:val="en-US" w:eastAsia="en-US"/>
          </w:rPr>
          <w:tab/>
        </w:r>
        <w:r w:rsidRPr="00BC3417">
          <w:rPr>
            <w:rStyle w:val="Hyperlink"/>
            <w:noProof/>
          </w:rPr>
          <w:t>General requirements</w:t>
        </w:r>
        <w:r>
          <w:rPr>
            <w:noProof/>
            <w:webHidden/>
          </w:rPr>
          <w:tab/>
        </w:r>
        <w:r>
          <w:rPr>
            <w:noProof/>
            <w:webHidden/>
          </w:rPr>
          <w:fldChar w:fldCharType="begin"/>
        </w:r>
        <w:r>
          <w:rPr>
            <w:noProof/>
            <w:webHidden/>
          </w:rPr>
          <w:instrText xml:space="preserve"> PAGEREF _Toc117257828 \h </w:instrText>
        </w:r>
        <w:r>
          <w:rPr>
            <w:noProof/>
            <w:webHidden/>
          </w:rPr>
        </w:r>
        <w:r>
          <w:rPr>
            <w:noProof/>
            <w:webHidden/>
          </w:rPr>
          <w:fldChar w:fldCharType="separate"/>
        </w:r>
        <w:r>
          <w:rPr>
            <w:noProof/>
            <w:webHidden/>
          </w:rPr>
          <w:t>3</w:t>
        </w:r>
        <w:r>
          <w:rPr>
            <w:noProof/>
            <w:webHidden/>
          </w:rPr>
          <w:fldChar w:fldCharType="end"/>
        </w:r>
      </w:hyperlink>
    </w:p>
    <w:p w14:paraId="3A7E7E5C" w14:textId="209CAC42" w:rsidR="00D609F2" w:rsidRDefault="00D609F2">
      <w:pPr>
        <w:pStyle w:val="TOC3"/>
        <w:rPr>
          <w:rFonts w:asciiTheme="minorHAnsi" w:eastAsiaTheme="minorEastAsia" w:hAnsiTheme="minorHAnsi" w:cstheme="minorBidi"/>
          <w:b w:val="0"/>
          <w:noProof/>
          <w:sz w:val="22"/>
          <w:szCs w:val="22"/>
          <w:lang w:val="en-US" w:eastAsia="en-US"/>
        </w:rPr>
      </w:pPr>
      <w:hyperlink w:anchor="_Toc117257829" w:history="1">
        <w:r w:rsidRPr="00BC3417">
          <w:rPr>
            <w:rStyle w:val="Hyperlink"/>
            <w:noProof/>
          </w:rPr>
          <w:t>4.1.1</w:t>
        </w:r>
        <w:r>
          <w:rPr>
            <w:rFonts w:asciiTheme="minorHAnsi" w:eastAsiaTheme="minorEastAsia" w:hAnsiTheme="minorHAnsi" w:cstheme="minorBidi"/>
            <w:b w:val="0"/>
            <w:noProof/>
            <w:sz w:val="22"/>
            <w:szCs w:val="22"/>
            <w:lang w:val="en-US" w:eastAsia="en-US"/>
          </w:rPr>
          <w:tab/>
        </w:r>
        <w:r w:rsidRPr="00BC3417">
          <w:rPr>
            <w:rStyle w:val="Hyperlink"/>
            <w:noProof/>
          </w:rPr>
          <w:t>Workmanship</w:t>
        </w:r>
        <w:r>
          <w:rPr>
            <w:noProof/>
            <w:webHidden/>
          </w:rPr>
          <w:tab/>
        </w:r>
        <w:r>
          <w:rPr>
            <w:noProof/>
            <w:webHidden/>
          </w:rPr>
          <w:fldChar w:fldCharType="begin"/>
        </w:r>
        <w:r>
          <w:rPr>
            <w:noProof/>
            <w:webHidden/>
          </w:rPr>
          <w:instrText xml:space="preserve"> PAGEREF _Toc117257829 \h </w:instrText>
        </w:r>
        <w:r>
          <w:rPr>
            <w:noProof/>
            <w:webHidden/>
          </w:rPr>
        </w:r>
        <w:r>
          <w:rPr>
            <w:noProof/>
            <w:webHidden/>
          </w:rPr>
          <w:fldChar w:fldCharType="separate"/>
        </w:r>
        <w:r>
          <w:rPr>
            <w:noProof/>
            <w:webHidden/>
          </w:rPr>
          <w:t>3</w:t>
        </w:r>
        <w:r>
          <w:rPr>
            <w:noProof/>
            <w:webHidden/>
          </w:rPr>
          <w:fldChar w:fldCharType="end"/>
        </w:r>
      </w:hyperlink>
    </w:p>
    <w:p w14:paraId="21C26CA3" w14:textId="3DB79F7B" w:rsidR="00D609F2" w:rsidRDefault="00D609F2">
      <w:pPr>
        <w:pStyle w:val="TOC3"/>
        <w:rPr>
          <w:rFonts w:asciiTheme="minorHAnsi" w:eastAsiaTheme="minorEastAsia" w:hAnsiTheme="minorHAnsi" w:cstheme="minorBidi"/>
          <w:b w:val="0"/>
          <w:noProof/>
          <w:sz w:val="22"/>
          <w:szCs w:val="22"/>
          <w:lang w:val="en-US" w:eastAsia="en-US"/>
        </w:rPr>
      </w:pPr>
      <w:hyperlink w:anchor="_Toc117257830" w:history="1">
        <w:r w:rsidRPr="00BC3417">
          <w:rPr>
            <w:rStyle w:val="Hyperlink"/>
            <w:noProof/>
          </w:rPr>
          <w:t>4.1.2</w:t>
        </w:r>
        <w:r>
          <w:rPr>
            <w:rFonts w:asciiTheme="minorHAnsi" w:eastAsiaTheme="minorEastAsia" w:hAnsiTheme="minorHAnsi" w:cstheme="minorBidi"/>
            <w:b w:val="0"/>
            <w:noProof/>
            <w:sz w:val="22"/>
            <w:szCs w:val="22"/>
            <w:lang w:val="en-US" w:eastAsia="en-US"/>
          </w:rPr>
          <w:tab/>
        </w:r>
        <w:r w:rsidRPr="00BC3417">
          <w:rPr>
            <w:rStyle w:val="Hyperlink"/>
            <w:noProof/>
          </w:rPr>
          <w:t>Appearance</w:t>
        </w:r>
        <w:r>
          <w:rPr>
            <w:noProof/>
            <w:webHidden/>
          </w:rPr>
          <w:tab/>
        </w:r>
        <w:r>
          <w:rPr>
            <w:noProof/>
            <w:webHidden/>
          </w:rPr>
          <w:fldChar w:fldCharType="begin"/>
        </w:r>
        <w:r>
          <w:rPr>
            <w:noProof/>
            <w:webHidden/>
          </w:rPr>
          <w:instrText xml:space="preserve"> PAGEREF _Toc117257830 \h </w:instrText>
        </w:r>
        <w:r>
          <w:rPr>
            <w:noProof/>
            <w:webHidden/>
          </w:rPr>
        </w:r>
        <w:r>
          <w:rPr>
            <w:noProof/>
            <w:webHidden/>
          </w:rPr>
          <w:fldChar w:fldCharType="separate"/>
        </w:r>
        <w:r>
          <w:rPr>
            <w:noProof/>
            <w:webHidden/>
          </w:rPr>
          <w:t>3</w:t>
        </w:r>
        <w:r>
          <w:rPr>
            <w:noProof/>
            <w:webHidden/>
          </w:rPr>
          <w:fldChar w:fldCharType="end"/>
        </w:r>
      </w:hyperlink>
    </w:p>
    <w:p w14:paraId="3ACE5B31" w14:textId="53A043DE" w:rsidR="00D609F2" w:rsidRDefault="00D609F2">
      <w:pPr>
        <w:pStyle w:val="TOC3"/>
        <w:rPr>
          <w:rFonts w:asciiTheme="minorHAnsi" w:eastAsiaTheme="minorEastAsia" w:hAnsiTheme="minorHAnsi" w:cstheme="minorBidi"/>
          <w:b w:val="0"/>
          <w:noProof/>
          <w:sz w:val="22"/>
          <w:szCs w:val="22"/>
          <w:lang w:val="en-US" w:eastAsia="en-US"/>
        </w:rPr>
      </w:pPr>
      <w:hyperlink w:anchor="_Toc117257831" w:history="1">
        <w:r w:rsidRPr="00BC3417">
          <w:rPr>
            <w:rStyle w:val="Hyperlink"/>
            <w:noProof/>
          </w:rPr>
          <w:t>4.1.3</w:t>
        </w:r>
        <w:r>
          <w:rPr>
            <w:rFonts w:asciiTheme="minorHAnsi" w:eastAsiaTheme="minorEastAsia" w:hAnsiTheme="minorHAnsi" w:cstheme="minorBidi"/>
            <w:b w:val="0"/>
            <w:noProof/>
            <w:sz w:val="22"/>
            <w:szCs w:val="22"/>
            <w:lang w:val="en-US" w:eastAsia="en-US"/>
          </w:rPr>
          <w:tab/>
        </w:r>
        <w:r w:rsidRPr="00BC3417">
          <w:rPr>
            <w:rStyle w:val="Hyperlink"/>
            <w:noProof/>
          </w:rPr>
          <w:t>Design</w:t>
        </w:r>
        <w:r>
          <w:rPr>
            <w:noProof/>
            <w:webHidden/>
          </w:rPr>
          <w:tab/>
        </w:r>
        <w:r>
          <w:rPr>
            <w:noProof/>
            <w:webHidden/>
          </w:rPr>
          <w:fldChar w:fldCharType="begin"/>
        </w:r>
        <w:r>
          <w:rPr>
            <w:noProof/>
            <w:webHidden/>
          </w:rPr>
          <w:instrText xml:space="preserve"> PAGEREF _Toc117257831 \h </w:instrText>
        </w:r>
        <w:r>
          <w:rPr>
            <w:noProof/>
            <w:webHidden/>
          </w:rPr>
        </w:r>
        <w:r>
          <w:rPr>
            <w:noProof/>
            <w:webHidden/>
          </w:rPr>
          <w:fldChar w:fldCharType="separate"/>
        </w:r>
        <w:r>
          <w:rPr>
            <w:noProof/>
            <w:webHidden/>
          </w:rPr>
          <w:t>3</w:t>
        </w:r>
        <w:r>
          <w:rPr>
            <w:noProof/>
            <w:webHidden/>
          </w:rPr>
          <w:fldChar w:fldCharType="end"/>
        </w:r>
      </w:hyperlink>
    </w:p>
    <w:p w14:paraId="198D4690" w14:textId="1F9BA528" w:rsidR="00D609F2" w:rsidRDefault="00D609F2">
      <w:pPr>
        <w:pStyle w:val="TOC3"/>
        <w:rPr>
          <w:rFonts w:asciiTheme="minorHAnsi" w:eastAsiaTheme="minorEastAsia" w:hAnsiTheme="minorHAnsi" w:cstheme="minorBidi"/>
          <w:b w:val="0"/>
          <w:noProof/>
          <w:sz w:val="22"/>
          <w:szCs w:val="22"/>
          <w:lang w:val="en-US" w:eastAsia="en-US"/>
        </w:rPr>
      </w:pPr>
      <w:hyperlink w:anchor="_Toc117257832" w:history="1">
        <w:r w:rsidRPr="00BC3417">
          <w:rPr>
            <w:rStyle w:val="Hyperlink"/>
            <w:noProof/>
          </w:rPr>
          <w:t>4.1.4</w:t>
        </w:r>
        <w:r>
          <w:rPr>
            <w:rFonts w:asciiTheme="minorHAnsi" w:eastAsiaTheme="minorEastAsia" w:hAnsiTheme="minorHAnsi" w:cstheme="minorBidi"/>
            <w:b w:val="0"/>
            <w:noProof/>
            <w:sz w:val="22"/>
            <w:szCs w:val="22"/>
            <w:lang w:val="en-US" w:eastAsia="en-US"/>
          </w:rPr>
          <w:tab/>
        </w:r>
        <w:r w:rsidRPr="00BC3417">
          <w:rPr>
            <w:rStyle w:val="Hyperlink"/>
            <w:noProof/>
          </w:rPr>
          <w:t>Manufacturing</w:t>
        </w:r>
        <w:r>
          <w:rPr>
            <w:noProof/>
            <w:webHidden/>
          </w:rPr>
          <w:tab/>
        </w:r>
        <w:r>
          <w:rPr>
            <w:noProof/>
            <w:webHidden/>
          </w:rPr>
          <w:fldChar w:fldCharType="begin"/>
        </w:r>
        <w:r>
          <w:rPr>
            <w:noProof/>
            <w:webHidden/>
          </w:rPr>
          <w:instrText xml:space="preserve"> PAGEREF _Toc117257832 \h </w:instrText>
        </w:r>
        <w:r>
          <w:rPr>
            <w:noProof/>
            <w:webHidden/>
          </w:rPr>
        </w:r>
        <w:r>
          <w:rPr>
            <w:noProof/>
            <w:webHidden/>
          </w:rPr>
          <w:fldChar w:fldCharType="separate"/>
        </w:r>
        <w:r>
          <w:rPr>
            <w:noProof/>
            <w:webHidden/>
          </w:rPr>
          <w:t>3</w:t>
        </w:r>
        <w:r>
          <w:rPr>
            <w:noProof/>
            <w:webHidden/>
          </w:rPr>
          <w:fldChar w:fldCharType="end"/>
        </w:r>
      </w:hyperlink>
    </w:p>
    <w:p w14:paraId="5BD8BB08" w14:textId="67DE2659" w:rsidR="00D609F2" w:rsidRDefault="00D609F2">
      <w:pPr>
        <w:pStyle w:val="TOC2"/>
        <w:rPr>
          <w:rFonts w:asciiTheme="minorHAnsi" w:eastAsiaTheme="minorEastAsia" w:hAnsiTheme="minorHAnsi" w:cstheme="minorBidi"/>
          <w:b w:val="0"/>
          <w:noProof/>
          <w:sz w:val="22"/>
          <w:szCs w:val="22"/>
          <w:lang w:val="en-US" w:eastAsia="en-US"/>
        </w:rPr>
      </w:pPr>
      <w:hyperlink w:anchor="_Toc117257833" w:history="1">
        <w:r w:rsidRPr="00BC3417">
          <w:rPr>
            <w:rStyle w:val="Hyperlink"/>
            <w:noProof/>
          </w:rPr>
          <w:t>4.2</w:t>
        </w:r>
        <w:r>
          <w:rPr>
            <w:rFonts w:asciiTheme="minorHAnsi" w:eastAsiaTheme="minorEastAsia" w:hAnsiTheme="minorHAnsi" w:cstheme="minorBidi"/>
            <w:b w:val="0"/>
            <w:noProof/>
            <w:sz w:val="22"/>
            <w:szCs w:val="22"/>
            <w:lang w:val="en-US" w:eastAsia="en-US"/>
          </w:rPr>
          <w:tab/>
        </w:r>
        <w:r w:rsidRPr="00BC3417">
          <w:rPr>
            <w:rStyle w:val="Hyperlink"/>
            <w:noProof/>
          </w:rPr>
          <w:t>Specific requirements</w:t>
        </w:r>
        <w:r>
          <w:rPr>
            <w:noProof/>
            <w:webHidden/>
          </w:rPr>
          <w:tab/>
        </w:r>
        <w:r>
          <w:rPr>
            <w:noProof/>
            <w:webHidden/>
          </w:rPr>
          <w:fldChar w:fldCharType="begin"/>
        </w:r>
        <w:r>
          <w:rPr>
            <w:noProof/>
            <w:webHidden/>
          </w:rPr>
          <w:instrText xml:space="preserve"> PAGEREF _Toc117257833 \h </w:instrText>
        </w:r>
        <w:r>
          <w:rPr>
            <w:noProof/>
            <w:webHidden/>
          </w:rPr>
        </w:r>
        <w:r>
          <w:rPr>
            <w:noProof/>
            <w:webHidden/>
          </w:rPr>
          <w:fldChar w:fldCharType="separate"/>
        </w:r>
        <w:r>
          <w:rPr>
            <w:noProof/>
            <w:webHidden/>
          </w:rPr>
          <w:t>3</w:t>
        </w:r>
        <w:r>
          <w:rPr>
            <w:noProof/>
            <w:webHidden/>
          </w:rPr>
          <w:fldChar w:fldCharType="end"/>
        </w:r>
      </w:hyperlink>
    </w:p>
    <w:p w14:paraId="248C0F01" w14:textId="0E49EB8F" w:rsidR="00D609F2" w:rsidRDefault="00D609F2">
      <w:pPr>
        <w:pStyle w:val="TOC3"/>
        <w:rPr>
          <w:rFonts w:asciiTheme="minorHAnsi" w:eastAsiaTheme="minorEastAsia" w:hAnsiTheme="minorHAnsi" w:cstheme="minorBidi"/>
          <w:b w:val="0"/>
          <w:noProof/>
          <w:sz w:val="22"/>
          <w:szCs w:val="22"/>
          <w:lang w:val="en-US" w:eastAsia="en-US"/>
        </w:rPr>
      </w:pPr>
      <w:hyperlink w:anchor="_Toc117257834" w:history="1">
        <w:r w:rsidRPr="00BC3417">
          <w:rPr>
            <w:rStyle w:val="Hyperlink"/>
            <w:noProof/>
          </w:rPr>
          <w:t>4.2.1</w:t>
        </w:r>
        <w:r>
          <w:rPr>
            <w:rFonts w:asciiTheme="minorHAnsi" w:eastAsiaTheme="minorEastAsia" w:hAnsiTheme="minorHAnsi" w:cstheme="minorBidi"/>
            <w:b w:val="0"/>
            <w:noProof/>
            <w:sz w:val="22"/>
            <w:szCs w:val="22"/>
            <w:lang w:val="en-US" w:eastAsia="en-US"/>
          </w:rPr>
          <w:tab/>
        </w:r>
        <w:r w:rsidRPr="00BC3417">
          <w:rPr>
            <w:rStyle w:val="Hyperlink"/>
            <w:noProof/>
          </w:rPr>
          <w:t>Performance requirements</w:t>
        </w:r>
        <w:r>
          <w:rPr>
            <w:noProof/>
            <w:webHidden/>
          </w:rPr>
          <w:tab/>
        </w:r>
        <w:r>
          <w:rPr>
            <w:noProof/>
            <w:webHidden/>
          </w:rPr>
          <w:fldChar w:fldCharType="begin"/>
        </w:r>
        <w:r>
          <w:rPr>
            <w:noProof/>
            <w:webHidden/>
          </w:rPr>
          <w:instrText xml:space="preserve"> PAGEREF _Toc117257834 \h </w:instrText>
        </w:r>
        <w:r>
          <w:rPr>
            <w:noProof/>
            <w:webHidden/>
          </w:rPr>
        </w:r>
        <w:r>
          <w:rPr>
            <w:noProof/>
            <w:webHidden/>
          </w:rPr>
          <w:fldChar w:fldCharType="separate"/>
        </w:r>
        <w:r>
          <w:rPr>
            <w:noProof/>
            <w:webHidden/>
          </w:rPr>
          <w:t>3</w:t>
        </w:r>
        <w:r>
          <w:rPr>
            <w:noProof/>
            <w:webHidden/>
          </w:rPr>
          <w:fldChar w:fldCharType="end"/>
        </w:r>
      </w:hyperlink>
    </w:p>
    <w:p w14:paraId="2C285ED3" w14:textId="33912B12" w:rsidR="00D609F2" w:rsidRDefault="00D609F2">
      <w:pPr>
        <w:pStyle w:val="TOC3"/>
        <w:rPr>
          <w:rFonts w:asciiTheme="minorHAnsi" w:eastAsiaTheme="minorEastAsia" w:hAnsiTheme="minorHAnsi" w:cstheme="minorBidi"/>
          <w:b w:val="0"/>
          <w:noProof/>
          <w:sz w:val="22"/>
          <w:szCs w:val="22"/>
          <w:lang w:val="en-US" w:eastAsia="en-US"/>
        </w:rPr>
      </w:pPr>
      <w:hyperlink w:anchor="_Toc117257835" w:history="1">
        <w:r w:rsidRPr="00BC3417">
          <w:rPr>
            <w:rStyle w:val="Hyperlink"/>
            <w:noProof/>
            <w:lang w:val="fr-BE"/>
          </w:rPr>
          <w:t>4.2.2</w:t>
        </w:r>
        <w:r>
          <w:rPr>
            <w:rFonts w:asciiTheme="minorHAnsi" w:eastAsiaTheme="minorEastAsia" w:hAnsiTheme="minorHAnsi" w:cstheme="minorBidi"/>
            <w:b w:val="0"/>
            <w:noProof/>
            <w:sz w:val="22"/>
            <w:szCs w:val="22"/>
            <w:lang w:val="en-US" w:eastAsia="en-US"/>
          </w:rPr>
          <w:tab/>
        </w:r>
        <w:r w:rsidRPr="00BC3417">
          <w:rPr>
            <w:rStyle w:val="Hyperlink"/>
            <w:noProof/>
            <w:lang w:val="fr-BE"/>
          </w:rPr>
          <w:t>Lugs (for Mangalore and Marseille tiles)</w:t>
        </w:r>
        <w:r>
          <w:rPr>
            <w:noProof/>
            <w:webHidden/>
          </w:rPr>
          <w:tab/>
        </w:r>
        <w:r>
          <w:rPr>
            <w:noProof/>
            <w:webHidden/>
          </w:rPr>
          <w:fldChar w:fldCharType="begin"/>
        </w:r>
        <w:r>
          <w:rPr>
            <w:noProof/>
            <w:webHidden/>
          </w:rPr>
          <w:instrText xml:space="preserve"> PAGEREF _Toc117257835 \h </w:instrText>
        </w:r>
        <w:r>
          <w:rPr>
            <w:noProof/>
            <w:webHidden/>
          </w:rPr>
        </w:r>
        <w:r>
          <w:rPr>
            <w:noProof/>
            <w:webHidden/>
          </w:rPr>
          <w:fldChar w:fldCharType="separate"/>
        </w:r>
        <w:r>
          <w:rPr>
            <w:noProof/>
            <w:webHidden/>
          </w:rPr>
          <w:t>4</w:t>
        </w:r>
        <w:r>
          <w:rPr>
            <w:noProof/>
            <w:webHidden/>
          </w:rPr>
          <w:fldChar w:fldCharType="end"/>
        </w:r>
      </w:hyperlink>
    </w:p>
    <w:p w14:paraId="23CA86BE" w14:textId="0F7FA37A" w:rsidR="00D609F2" w:rsidRDefault="00D609F2">
      <w:pPr>
        <w:pStyle w:val="TOC3"/>
        <w:rPr>
          <w:rFonts w:asciiTheme="minorHAnsi" w:eastAsiaTheme="minorEastAsia" w:hAnsiTheme="minorHAnsi" w:cstheme="minorBidi"/>
          <w:b w:val="0"/>
          <w:noProof/>
          <w:sz w:val="22"/>
          <w:szCs w:val="22"/>
          <w:lang w:val="en-US" w:eastAsia="en-US"/>
        </w:rPr>
      </w:pPr>
      <w:hyperlink w:anchor="_Toc117257836" w:history="1">
        <w:r w:rsidRPr="00BC3417">
          <w:rPr>
            <w:rStyle w:val="Hyperlink"/>
            <w:noProof/>
          </w:rPr>
          <w:t>4.2.3</w:t>
        </w:r>
        <w:r>
          <w:rPr>
            <w:rFonts w:asciiTheme="minorHAnsi" w:eastAsiaTheme="minorEastAsia" w:hAnsiTheme="minorHAnsi" w:cstheme="minorBidi"/>
            <w:b w:val="0"/>
            <w:noProof/>
            <w:sz w:val="22"/>
            <w:szCs w:val="22"/>
            <w:lang w:val="en-US" w:eastAsia="en-US"/>
          </w:rPr>
          <w:tab/>
        </w:r>
        <w:r w:rsidRPr="00BC3417">
          <w:rPr>
            <w:rStyle w:val="Hyperlink"/>
            <w:noProof/>
          </w:rPr>
          <w:t>Corrugations and cross ribs</w:t>
        </w:r>
        <w:r>
          <w:rPr>
            <w:noProof/>
            <w:webHidden/>
          </w:rPr>
          <w:tab/>
        </w:r>
        <w:r>
          <w:rPr>
            <w:noProof/>
            <w:webHidden/>
          </w:rPr>
          <w:fldChar w:fldCharType="begin"/>
        </w:r>
        <w:r>
          <w:rPr>
            <w:noProof/>
            <w:webHidden/>
          </w:rPr>
          <w:instrText xml:space="preserve"> PAGEREF _Toc117257836 \h </w:instrText>
        </w:r>
        <w:r>
          <w:rPr>
            <w:noProof/>
            <w:webHidden/>
          </w:rPr>
        </w:r>
        <w:r>
          <w:rPr>
            <w:noProof/>
            <w:webHidden/>
          </w:rPr>
          <w:fldChar w:fldCharType="separate"/>
        </w:r>
        <w:r>
          <w:rPr>
            <w:noProof/>
            <w:webHidden/>
          </w:rPr>
          <w:t>4</w:t>
        </w:r>
        <w:r>
          <w:rPr>
            <w:noProof/>
            <w:webHidden/>
          </w:rPr>
          <w:fldChar w:fldCharType="end"/>
        </w:r>
      </w:hyperlink>
    </w:p>
    <w:p w14:paraId="2B9FE271" w14:textId="7F58B25E" w:rsidR="00D609F2" w:rsidRDefault="00D609F2">
      <w:pPr>
        <w:pStyle w:val="TOC3"/>
        <w:rPr>
          <w:rFonts w:asciiTheme="minorHAnsi" w:eastAsiaTheme="minorEastAsia" w:hAnsiTheme="minorHAnsi" w:cstheme="minorBidi"/>
          <w:b w:val="0"/>
          <w:noProof/>
          <w:sz w:val="22"/>
          <w:szCs w:val="22"/>
          <w:lang w:val="en-US" w:eastAsia="en-US"/>
        </w:rPr>
      </w:pPr>
      <w:hyperlink w:anchor="_Toc117257837" w:history="1">
        <w:r w:rsidRPr="00BC3417">
          <w:rPr>
            <w:rStyle w:val="Hyperlink"/>
            <w:noProof/>
          </w:rPr>
          <w:t>4.2.4</w:t>
        </w:r>
        <w:r>
          <w:rPr>
            <w:rFonts w:asciiTheme="minorHAnsi" w:eastAsiaTheme="minorEastAsia" w:hAnsiTheme="minorHAnsi" w:cstheme="minorBidi"/>
            <w:b w:val="0"/>
            <w:noProof/>
            <w:sz w:val="22"/>
            <w:szCs w:val="22"/>
            <w:lang w:val="en-US" w:eastAsia="en-US"/>
          </w:rPr>
          <w:tab/>
        </w:r>
        <w:r w:rsidRPr="00BC3417">
          <w:rPr>
            <w:rStyle w:val="Hyperlink"/>
            <w:noProof/>
          </w:rPr>
          <w:t>Tolerance on dimensions</w:t>
        </w:r>
        <w:r>
          <w:rPr>
            <w:noProof/>
            <w:webHidden/>
          </w:rPr>
          <w:tab/>
        </w:r>
        <w:r>
          <w:rPr>
            <w:noProof/>
            <w:webHidden/>
          </w:rPr>
          <w:fldChar w:fldCharType="begin"/>
        </w:r>
        <w:r>
          <w:rPr>
            <w:noProof/>
            <w:webHidden/>
          </w:rPr>
          <w:instrText xml:space="preserve"> PAGEREF _Toc117257837 \h </w:instrText>
        </w:r>
        <w:r>
          <w:rPr>
            <w:noProof/>
            <w:webHidden/>
          </w:rPr>
        </w:r>
        <w:r>
          <w:rPr>
            <w:noProof/>
            <w:webHidden/>
          </w:rPr>
          <w:fldChar w:fldCharType="separate"/>
        </w:r>
        <w:r>
          <w:rPr>
            <w:noProof/>
            <w:webHidden/>
          </w:rPr>
          <w:t>5</w:t>
        </w:r>
        <w:r>
          <w:rPr>
            <w:noProof/>
            <w:webHidden/>
          </w:rPr>
          <w:fldChar w:fldCharType="end"/>
        </w:r>
      </w:hyperlink>
    </w:p>
    <w:p w14:paraId="2FBEE477" w14:textId="7A8A534A" w:rsidR="00D609F2" w:rsidRDefault="00D609F2">
      <w:pPr>
        <w:pStyle w:val="TOC1"/>
        <w:rPr>
          <w:rFonts w:asciiTheme="minorHAnsi" w:eastAsiaTheme="minorEastAsia" w:hAnsiTheme="minorHAnsi" w:cstheme="minorBidi"/>
          <w:b w:val="0"/>
          <w:noProof/>
          <w:sz w:val="22"/>
          <w:szCs w:val="22"/>
          <w:lang w:val="en-US" w:eastAsia="en-US"/>
        </w:rPr>
      </w:pPr>
      <w:hyperlink w:anchor="_Toc117257838" w:history="1">
        <w:r w:rsidRPr="00BC3417">
          <w:rPr>
            <w:rStyle w:val="Hyperlink"/>
            <w:noProof/>
          </w:rPr>
          <w:t>5</w:t>
        </w:r>
        <w:r>
          <w:rPr>
            <w:rFonts w:asciiTheme="minorHAnsi" w:eastAsiaTheme="minorEastAsia" w:hAnsiTheme="minorHAnsi" w:cstheme="minorBidi"/>
            <w:b w:val="0"/>
            <w:noProof/>
            <w:sz w:val="22"/>
            <w:szCs w:val="22"/>
            <w:lang w:val="en-US" w:eastAsia="en-US"/>
          </w:rPr>
          <w:tab/>
        </w:r>
        <w:r w:rsidRPr="00BC3417">
          <w:rPr>
            <w:rStyle w:val="Hyperlink"/>
            <w:noProof/>
          </w:rPr>
          <w:t>Marking</w:t>
        </w:r>
        <w:r>
          <w:rPr>
            <w:noProof/>
            <w:webHidden/>
          </w:rPr>
          <w:tab/>
        </w:r>
        <w:r>
          <w:rPr>
            <w:noProof/>
            <w:webHidden/>
          </w:rPr>
          <w:fldChar w:fldCharType="begin"/>
        </w:r>
        <w:r>
          <w:rPr>
            <w:noProof/>
            <w:webHidden/>
          </w:rPr>
          <w:instrText xml:space="preserve"> PAGEREF _Toc117257838 \h </w:instrText>
        </w:r>
        <w:r>
          <w:rPr>
            <w:noProof/>
            <w:webHidden/>
          </w:rPr>
        </w:r>
        <w:r>
          <w:rPr>
            <w:noProof/>
            <w:webHidden/>
          </w:rPr>
          <w:fldChar w:fldCharType="separate"/>
        </w:r>
        <w:r>
          <w:rPr>
            <w:noProof/>
            <w:webHidden/>
          </w:rPr>
          <w:t>5</w:t>
        </w:r>
        <w:r>
          <w:rPr>
            <w:noProof/>
            <w:webHidden/>
          </w:rPr>
          <w:fldChar w:fldCharType="end"/>
        </w:r>
      </w:hyperlink>
    </w:p>
    <w:p w14:paraId="494F73C9" w14:textId="6C5B666C" w:rsidR="00D609F2" w:rsidRDefault="00D609F2">
      <w:pPr>
        <w:pStyle w:val="TOC1"/>
        <w:rPr>
          <w:rFonts w:asciiTheme="minorHAnsi" w:eastAsiaTheme="minorEastAsia" w:hAnsiTheme="minorHAnsi" w:cstheme="minorBidi"/>
          <w:b w:val="0"/>
          <w:noProof/>
          <w:sz w:val="22"/>
          <w:szCs w:val="22"/>
          <w:lang w:val="en-US" w:eastAsia="en-US"/>
        </w:rPr>
      </w:pPr>
      <w:hyperlink w:anchor="_Toc117257839" w:history="1">
        <w:r w:rsidRPr="00BC3417">
          <w:rPr>
            <w:rStyle w:val="Hyperlink"/>
            <w:noProof/>
          </w:rPr>
          <w:t>6</w:t>
        </w:r>
        <w:r>
          <w:rPr>
            <w:rFonts w:asciiTheme="minorHAnsi" w:eastAsiaTheme="minorEastAsia" w:hAnsiTheme="minorHAnsi" w:cstheme="minorBidi"/>
            <w:b w:val="0"/>
            <w:noProof/>
            <w:sz w:val="22"/>
            <w:szCs w:val="22"/>
            <w:lang w:val="en-US" w:eastAsia="en-US"/>
          </w:rPr>
          <w:tab/>
        </w:r>
        <w:r w:rsidRPr="00BC3417">
          <w:rPr>
            <w:rStyle w:val="Hyperlink"/>
            <w:noProof/>
          </w:rPr>
          <w:t>Sampling</w:t>
        </w:r>
        <w:r>
          <w:rPr>
            <w:noProof/>
            <w:webHidden/>
          </w:rPr>
          <w:tab/>
        </w:r>
        <w:r>
          <w:rPr>
            <w:noProof/>
            <w:webHidden/>
          </w:rPr>
          <w:fldChar w:fldCharType="begin"/>
        </w:r>
        <w:r>
          <w:rPr>
            <w:noProof/>
            <w:webHidden/>
          </w:rPr>
          <w:instrText xml:space="preserve"> PAGEREF _Toc117257839 \h </w:instrText>
        </w:r>
        <w:r>
          <w:rPr>
            <w:noProof/>
            <w:webHidden/>
          </w:rPr>
        </w:r>
        <w:r>
          <w:rPr>
            <w:noProof/>
            <w:webHidden/>
          </w:rPr>
          <w:fldChar w:fldCharType="separate"/>
        </w:r>
        <w:r>
          <w:rPr>
            <w:noProof/>
            <w:webHidden/>
          </w:rPr>
          <w:t>5</w:t>
        </w:r>
        <w:r>
          <w:rPr>
            <w:noProof/>
            <w:webHidden/>
          </w:rPr>
          <w:fldChar w:fldCharType="end"/>
        </w:r>
      </w:hyperlink>
    </w:p>
    <w:p w14:paraId="0819B599" w14:textId="382D4566" w:rsidR="00D609F2" w:rsidRDefault="00D609F2">
      <w:pPr>
        <w:pStyle w:val="TOC1"/>
        <w:rPr>
          <w:rFonts w:asciiTheme="minorHAnsi" w:eastAsiaTheme="minorEastAsia" w:hAnsiTheme="minorHAnsi" w:cstheme="minorBidi"/>
          <w:b w:val="0"/>
          <w:noProof/>
          <w:sz w:val="22"/>
          <w:szCs w:val="22"/>
          <w:lang w:val="en-US" w:eastAsia="en-US"/>
        </w:rPr>
      </w:pPr>
      <w:hyperlink w:anchor="_Toc117257840" w:history="1">
        <w:r w:rsidRPr="00BC3417">
          <w:rPr>
            <w:rStyle w:val="Hyperlink"/>
            <w:noProof/>
          </w:rPr>
          <w:t>Annex A (informative)  Patterns of Marseille, Mangalore, Portuguese and Roman</w:t>
        </w:r>
        <w:r>
          <w:rPr>
            <w:noProof/>
            <w:webHidden/>
          </w:rPr>
          <w:tab/>
        </w:r>
        <w:r>
          <w:rPr>
            <w:noProof/>
            <w:webHidden/>
          </w:rPr>
          <w:fldChar w:fldCharType="begin"/>
        </w:r>
        <w:r>
          <w:rPr>
            <w:noProof/>
            <w:webHidden/>
          </w:rPr>
          <w:instrText xml:space="preserve"> PAGEREF _Toc117257840 \h </w:instrText>
        </w:r>
        <w:r>
          <w:rPr>
            <w:noProof/>
            <w:webHidden/>
          </w:rPr>
        </w:r>
        <w:r>
          <w:rPr>
            <w:noProof/>
            <w:webHidden/>
          </w:rPr>
          <w:fldChar w:fldCharType="separate"/>
        </w:r>
        <w:r>
          <w:rPr>
            <w:noProof/>
            <w:webHidden/>
          </w:rPr>
          <w:t>6</w:t>
        </w:r>
        <w:r>
          <w:rPr>
            <w:noProof/>
            <w:webHidden/>
          </w:rPr>
          <w:fldChar w:fldCharType="end"/>
        </w:r>
      </w:hyperlink>
    </w:p>
    <w:p w14:paraId="5D585E4F" w14:textId="091D726E" w:rsidR="00D609F2" w:rsidRDefault="00D609F2">
      <w:pPr>
        <w:pStyle w:val="TOC1"/>
        <w:rPr>
          <w:rFonts w:asciiTheme="minorHAnsi" w:eastAsiaTheme="minorEastAsia" w:hAnsiTheme="minorHAnsi" w:cstheme="minorBidi"/>
          <w:b w:val="0"/>
          <w:noProof/>
          <w:sz w:val="22"/>
          <w:szCs w:val="22"/>
          <w:lang w:val="en-US" w:eastAsia="en-US"/>
        </w:rPr>
      </w:pPr>
      <w:hyperlink w:anchor="_Toc117257841" w:history="1">
        <w:r w:rsidRPr="00BC3417">
          <w:rPr>
            <w:rStyle w:val="Hyperlink"/>
            <w:noProof/>
          </w:rPr>
          <w:t>Annex B (normative)  Permeability test</w:t>
        </w:r>
        <w:r>
          <w:rPr>
            <w:noProof/>
            <w:webHidden/>
          </w:rPr>
          <w:tab/>
        </w:r>
        <w:r>
          <w:rPr>
            <w:noProof/>
            <w:webHidden/>
          </w:rPr>
          <w:fldChar w:fldCharType="begin"/>
        </w:r>
        <w:r>
          <w:rPr>
            <w:noProof/>
            <w:webHidden/>
          </w:rPr>
          <w:instrText xml:space="preserve"> PAGEREF _Toc117257841 \h </w:instrText>
        </w:r>
        <w:r>
          <w:rPr>
            <w:noProof/>
            <w:webHidden/>
          </w:rPr>
        </w:r>
        <w:r>
          <w:rPr>
            <w:noProof/>
            <w:webHidden/>
          </w:rPr>
          <w:fldChar w:fldCharType="separate"/>
        </w:r>
        <w:r>
          <w:rPr>
            <w:noProof/>
            <w:webHidden/>
          </w:rPr>
          <w:t>9</w:t>
        </w:r>
        <w:r>
          <w:rPr>
            <w:noProof/>
            <w:webHidden/>
          </w:rPr>
          <w:fldChar w:fldCharType="end"/>
        </w:r>
      </w:hyperlink>
    </w:p>
    <w:p w14:paraId="2226F197" w14:textId="06E2C38C" w:rsidR="00D609F2" w:rsidRDefault="00D609F2">
      <w:pPr>
        <w:pStyle w:val="TOC2"/>
        <w:rPr>
          <w:rFonts w:asciiTheme="minorHAnsi" w:eastAsiaTheme="minorEastAsia" w:hAnsiTheme="minorHAnsi" w:cstheme="minorBidi"/>
          <w:b w:val="0"/>
          <w:noProof/>
          <w:sz w:val="22"/>
          <w:szCs w:val="22"/>
          <w:lang w:val="en-US" w:eastAsia="en-US"/>
        </w:rPr>
      </w:pPr>
      <w:hyperlink w:anchor="_Toc117257842" w:history="1">
        <w:r w:rsidRPr="00BC3417">
          <w:rPr>
            <w:rStyle w:val="Hyperlink"/>
            <w:noProof/>
          </w:rPr>
          <w:t>B.1</w:t>
        </w:r>
        <w:r>
          <w:rPr>
            <w:rFonts w:asciiTheme="minorHAnsi" w:eastAsiaTheme="minorEastAsia" w:hAnsiTheme="minorHAnsi" w:cstheme="minorBidi"/>
            <w:b w:val="0"/>
            <w:noProof/>
            <w:sz w:val="22"/>
            <w:szCs w:val="22"/>
            <w:lang w:val="en-US" w:eastAsia="en-US"/>
          </w:rPr>
          <w:tab/>
        </w:r>
        <w:r w:rsidRPr="00BC3417">
          <w:rPr>
            <w:rStyle w:val="Hyperlink"/>
            <w:noProof/>
          </w:rPr>
          <w:t>Test specimen</w:t>
        </w:r>
        <w:r>
          <w:rPr>
            <w:noProof/>
            <w:webHidden/>
          </w:rPr>
          <w:tab/>
        </w:r>
        <w:r>
          <w:rPr>
            <w:noProof/>
            <w:webHidden/>
          </w:rPr>
          <w:fldChar w:fldCharType="begin"/>
        </w:r>
        <w:r>
          <w:rPr>
            <w:noProof/>
            <w:webHidden/>
          </w:rPr>
          <w:instrText xml:space="preserve"> PAGEREF _Toc117257842 \h </w:instrText>
        </w:r>
        <w:r>
          <w:rPr>
            <w:noProof/>
            <w:webHidden/>
          </w:rPr>
        </w:r>
        <w:r>
          <w:rPr>
            <w:noProof/>
            <w:webHidden/>
          </w:rPr>
          <w:fldChar w:fldCharType="separate"/>
        </w:r>
        <w:r>
          <w:rPr>
            <w:noProof/>
            <w:webHidden/>
          </w:rPr>
          <w:t>9</w:t>
        </w:r>
        <w:r>
          <w:rPr>
            <w:noProof/>
            <w:webHidden/>
          </w:rPr>
          <w:fldChar w:fldCharType="end"/>
        </w:r>
      </w:hyperlink>
    </w:p>
    <w:p w14:paraId="4B0EEF1E" w14:textId="094FFC02" w:rsidR="00D609F2" w:rsidRDefault="00D609F2">
      <w:pPr>
        <w:pStyle w:val="TOC2"/>
        <w:rPr>
          <w:rFonts w:asciiTheme="minorHAnsi" w:eastAsiaTheme="minorEastAsia" w:hAnsiTheme="minorHAnsi" w:cstheme="minorBidi"/>
          <w:b w:val="0"/>
          <w:noProof/>
          <w:sz w:val="22"/>
          <w:szCs w:val="22"/>
          <w:lang w:val="en-US" w:eastAsia="en-US"/>
        </w:rPr>
      </w:pPr>
      <w:hyperlink w:anchor="_Toc117257843" w:history="1">
        <w:r w:rsidRPr="00BC3417">
          <w:rPr>
            <w:rStyle w:val="Hyperlink"/>
            <w:noProof/>
          </w:rPr>
          <w:t>B.2</w:t>
        </w:r>
        <w:r>
          <w:rPr>
            <w:rFonts w:asciiTheme="minorHAnsi" w:eastAsiaTheme="minorEastAsia" w:hAnsiTheme="minorHAnsi" w:cstheme="minorBidi"/>
            <w:b w:val="0"/>
            <w:noProof/>
            <w:sz w:val="22"/>
            <w:szCs w:val="22"/>
            <w:lang w:val="en-US" w:eastAsia="en-US"/>
          </w:rPr>
          <w:tab/>
        </w:r>
        <w:r w:rsidRPr="00BC3417">
          <w:rPr>
            <w:rStyle w:val="Hyperlink"/>
            <w:noProof/>
          </w:rPr>
          <w:t>Apparatus</w:t>
        </w:r>
        <w:r>
          <w:rPr>
            <w:noProof/>
            <w:webHidden/>
          </w:rPr>
          <w:tab/>
        </w:r>
        <w:r>
          <w:rPr>
            <w:noProof/>
            <w:webHidden/>
          </w:rPr>
          <w:fldChar w:fldCharType="begin"/>
        </w:r>
        <w:r>
          <w:rPr>
            <w:noProof/>
            <w:webHidden/>
          </w:rPr>
          <w:instrText xml:space="preserve"> PAGEREF _Toc117257843 \h </w:instrText>
        </w:r>
        <w:r>
          <w:rPr>
            <w:noProof/>
            <w:webHidden/>
          </w:rPr>
        </w:r>
        <w:r>
          <w:rPr>
            <w:noProof/>
            <w:webHidden/>
          </w:rPr>
          <w:fldChar w:fldCharType="separate"/>
        </w:r>
        <w:r>
          <w:rPr>
            <w:noProof/>
            <w:webHidden/>
          </w:rPr>
          <w:t>9</w:t>
        </w:r>
        <w:r>
          <w:rPr>
            <w:noProof/>
            <w:webHidden/>
          </w:rPr>
          <w:fldChar w:fldCharType="end"/>
        </w:r>
      </w:hyperlink>
    </w:p>
    <w:p w14:paraId="16F833C2" w14:textId="3C155B29" w:rsidR="00D609F2" w:rsidRDefault="00D609F2">
      <w:pPr>
        <w:pStyle w:val="TOC2"/>
        <w:rPr>
          <w:rFonts w:asciiTheme="minorHAnsi" w:eastAsiaTheme="minorEastAsia" w:hAnsiTheme="minorHAnsi" w:cstheme="minorBidi"/>
          <w:b w:val="0"/>
          <w:noProof/>
          <w:sz w:val="22"/>
          <w:szCs w:val="22"/>
          <w:lang w:val="en-US" w:eastAsia="en-US"/>
        </w:rPr>
      </w:pPr>
      <w:hyperlink w:anchor="_Toc117257844" w:history="1">
        <w:r w:rsidRPr="00BC3417">
          <w:rPr>
            <w:rStyle w:val="Hyperlink"/>
            <w:noProof/>
          </w:rPr>
          <w:t>B.3</w:t>
        </w:r>
        <w:r>
          <w:rPr>
            <w:rFonts w:asciiTheme="minorHAnsi" w:eastAsiaTheme="minorEastAsia" w:hAnsiTheme="minorHAnsi" w:cstheme="minorBidi"/>
            <w:b w:val="0"/>
            <w:noProof/>
            <w:sz w:val="22"/>
            <w:szCs w:val="22"/>
            <w:lang w:val="en-US" w:eastAsia="en-US"/>
          </w:rPr>
          <w:tab/>
        </w:r>
        <w:r w:rsidRPr="00BC3417">
          <w:rPr>
            <w:rStyle w:val="Hyperlink"/>
            <w:noProof/>
          </w:rPr>
          <w:t>Procedure</w:t>
        </w:r>
        <w:r>
          <w:rPr>
            <w:noProof/>
            <w:webHidden/>
          </w:rPr>
          <w:tab/>
        </w:r>
        <w:r>
          <w:rPr>
            <w:noProof/>
            <w:webHidden/>
          </w:rPr>
          <w:fldChar w:fldCharType="begin"/>
        </w:r>
        <w:r>
          <w:rPr>
            <w:noProof/>
            <w:webHidden/>
          </w:rPr>
          <w:instrText xml:space="preserve"> PAGEREF _Toc117257844 \h </w:instrText>
        </w:r>
        <w:r>
          <w:rPr>
            <w:noProof/>
            <w:webHidden/>
          </w:rPr>
        </w:r>
        <w:r>
          <w:rPr>
            <w:noProof/>
            <w:webHidden/>
          </w:rPr>
          <w:fldChar w:fldCharType="separate"/>
        </w:r>
        <w:r>
          <w:rPr>
            <w:noProof/>
            <w:webHidden/>
          </w:rPr>
          <w:t>9</w:t>
        </w:r>
        <w:r>
          <w:rPr>
            <w:noProof/>
            <w:webHidden/>
          </w:rPr>
          <w:fldChar w:fldCharType="end"/>
        </w:r>
      </w:hyperlink>
    </w:p>
    <w:p w14:paraId="4AE6557E" w14:textId="2E967A33" w:rsidR="00D609F2" w:rsidRDefault="00D609F2">
      <w:pPr>
        <w:pStyle w:val="TOC1"/>
        <w:rPr>
          <w:rFonts w:asciiTheme="minorHAnsi" w:eastAsiaTheme="minorEastAsia" w:hAnsiTheme="minorHAnsi" w:cstheme="minorBidi"/>
          <w:b w:val="0"/>
          <w:noProof/>
          <w:sz w:val="22"/>
          <w:szCs w:val="22"/>
          <w:lang w:val="en-US" w:eastAsia="en-US"/>
        </w:rPr>
      </w:pPr>
      <w:hyperlink w:anchor="_Toc117257845" w:history="1">
        <w:r w:rsidRPr="00BC3417">
          <w:rPr>
            <w:rStyle w:val="Hyperlink"/>
            <w:noProof/>
          </w:rPr>
          <w:t>Annex C (normative)  Determination of breaking load (for Mangalore and Marseille tiles)</w:t>
        </w:r>
        <w:r>
          <w:rPr>
            <w:noProof/>
            <w:webHidden/>
          </w:rPr>
          <w:tab/>
        </w:r>
        <w:r>
          <w:rPr>
            <w:noProof/>
            <w:webHidden/>
          </w:rPr>
          <w:fldChar w:fldCharType="begin"/>
        </w:r>
        <w:r>
          <w:rPr>
            <w:noProof/>
            <w:webHidden/>
          </w:rPr>
          <w:instrText xml:space="preserve"> PAGEREF _Toc117257845 \h </w:instrText>
        </w:r>
        <w:r>
          <w:rPr>
            <w:noProof/>
            <w:webHidden/>
          </w:rPr>
        </w:r>
        <w:r>
          <w:rPr>
            <w:noProof/>
            <w:webHidden/>
          </w:rPr>
          <w:fldChar w:fldCharType="separate"/>
        </w:r>
        <w:r>
          <w:rPr>
            <w:noProof/>
            <w:webHidden/>
          </w:rPr>
          <w:t>10</w:t>
        </w:r>
        <w:r>
          <w:rPr>
            <w:noProof/>
            <w:webHidden/>
          </w:rPr>
          <w:fldChar w:fldCharType="end"/>
        </w:r>
      </w:hyperlink>
    </w:p>
    <w:p w14:paraId="016AAF93" w14:textId="600CBE92" w:rsidR="00D609F2" w:rsidRDefault="00D609F2">
      <w:pPr>
        <w:pStyle w:val="TOC2"/>
        <w:rPr>
          <w:rFonts w:asciiTheme="minorHAnsi" w:eastAsiaTheme="minorEastAsia" w:hAnsiTheme="minorHAnsi" w:cstheme="minorBidi"/>
          <w:b w:val="0"/>
          <w:noProof/>
          <w:sz w:val="22"/>
          <w:szCs w:val="22"/>
          <w:lang w:val="en-US" w:eastAsia="en-US"/>
        </w:rPr>
      </w:pPr>
      <w:hyperlink w:anchor="_Toc117257846" w:history="1">
        <w:r w:rsidRPr="00BC3417">
          <w:rPr>
            <w:rStyle w:val="Hyperlink"/>
            <w:noProof/>
          </w:rPr>
          <w:t>C.1</w:t>
        </w:r>
        <w:r>
          <w:rPr>
            <w:rFonts w:asciiTheme="minorHAnsi" w:eastAsiaTheme="minorEastAsia" w:hAnsiTheme="minorHAnsi" w:cstheme="minorBidi"/>
            <w:b w:val="0"/>
            <w:noProof/>
            <w:sz w:val="22"/>
            <w:szCs w:val="22"/>
            <w:lang w:val="en-US" w:eastAsia="en-US"/>
          </w:rPr>
          <w:tab/>
        </w:r>
        <w:r w:rsidRPr="00BC3417">
          <w:rPr>
            <w:rStyle w:val="Hyperlink"/>
            <w:noProof/>
          </w:rPr>
          <w:t>Test specimen</w:t>
        </w:r>
        <w:r>
          <w:rPr>
            <w:noProof/>
            <w:webHidden/>
          </w:rPr>
          <w:tab/>
        </w:r>
        <w:r>
          <w:rPr>
            <w:noProof/>
            <w:webHidden/>
          </w:rPr>
          <w:fldChar w:fldCharType="begin"/>
        </w:r>
        <w:r>
          <w:rPr>
            <w:noProof/>
            <w:webHidden/>
          </w:rPr>
          <w:instrText xml:space="preserve"> PAGEREF _Toc117257846 \h </w:instrText>
        </w:r>
        <w:r>
          <w:rPr>
            <w:noProof/>
            <w:webHidden/>
          </w:rPr>
        </w:r>
        <w:r>
          <w:rPr>
            <w:noProof/>
            <w:webHidden/>
          </w:rPr>
          <w:fldChar w:fldCharType="separate"/>
        </w:r>
        <w:r>
          <w:rPr>
            <w:noProof/>
            <w:webHidden/>
          </w:rPr>
          <w:t>10</w:t>
        </w:r>
        <w:r>
          <w:rPr>
            <w:noProof/>
            <w:webHidden/>
          </w:rPr>
          <w:fldChar w:fldCharType="end"/>
        </w:r>
      </w:hyperlink>
    </w:p>
    <w:p w14:paraId="74DE43FC" w14:textId="5EBE2D3A" w:rsidR="00D609F2" w:rsidRDefault="00D609F2">
      <w:pPr>
        <w:pStyle w:val="TOC2"/>
        <w:rPr>
          <w:rFonts w:asciiTheme="minorHAnsi" w:eastAsiaTheme="minorEastAsia" w:hAnsiTheme="minorHAnsi" w:cstheme="minorBidi"/>
          <w:b w:val="0"/>
          <w:noProof/>
          <w:sz w:val="22"/>
          <w:szCs w:val="22"/>
          <w:lang w:val="en-US" w:eastAsia="en-US"/>
        </w:rPr>
      </w:pPr>
      <w:hyperlink w:anchor="_Toc117257847" w:history="1">
        <w:r w:rsidRPr="00BC3417">
          <w:rPr>
            <w:rStyle w:val="Hyperlink"/>
            <w:noProof/>
          </w:rPr>
          <w:t>C.2</w:t>
        </w:r>
        <w:r>
          <w:rPr>
            <w:rFonts w:asciiTheme="minorHAnsi" w:eastAsiaTheme="minorEastAsia" w:hAnsiTheme="minorHAnsi" w:cstheme="minorBidi"/>
            <w:b w:val="0"/>
            <w:noProof/>
            <w:sz w:val="22"/>
            <w:szCs w:val="22"/>
            <w:lang w:val="en-US" w:eastAsia="en-US"/>
          </w:rPr>
          <w:tab/>
        </w:r>
        <w:r w:rsidRPr="00BC3417">
          <w:rPr>
            <w:rStyle w:val="Hyperlink"/>
            <w:noProof/>
          </w:rPr>
          <w:t>Apparatus</w:t>
        </w:r>
        <w:r>
          <w:rPr>
            <w:noProof/>
            <w:webHidden/>
          </w:rPr>
          <w:tab/>
        </w:r>
        <w:r>
          <w:rPr>
            <w:noProof/>
            <w:webHidden/>
          </w:rPr>
          <w:fldChar w:fldCharType="begin"/>
        </w:r>
        <w:r>
          <w:rPr>
            <w:noProof/>
            <w:webHidden/>
          </w:rPr>
          <w:instrText xml:space="preserve"> PAGEREF _Toc117257847 \h </w:instrText>
        </w:r>
        <w:r>
          <w:rPr>
            <w:noProof/>
            <w:webHidden/>
          </w:rPr>
        </w:r>
        <w:r>
          <w:rPr>
            <w:noProof/>
            <w:webHidden/>
          </w:rPr>
          <w:fldChar w:fldCharType="separate"/>
        </w:r>
        <w:r>
          <w:rPr>
            <w:noProof/>
            <w:webHidden/>
          </w:rPr>
          <w:t>10</w:t>
        </w:r>
        <w:r>
          <w:rPr>
            <w:noProof/>
            <w:webHidden/>
          </w:rPr>
          <w:fldChar w:fldCharType="end"/>
        </w:r>
      </w:hyperlink>
    </w:p>
    <w:p w14:paraId="0DE3137C" w14:textId="1B7230DA" w:rsidR="00D609F2" w:rsidRDefault="00D609F2">
      <w:pPr>
        <w:pStyle w:val="TOC2"/>
        <w:rPr>
          <w:rFonts w:asciiTheme="minorHAnsi" w:eastAsiaTheme="minorEastAsia" w:hAnsiTheme="minorHAnsi" w:cstheme="minorBidi"/>
          <w:b w:val="0"/>
          <w:noProof/>
          <w:sz w:val="22"/>
          <w:szCs w:val="22"/>
          <w:lang w:val="en-US" w:eastAsia="en-US"/>
        </w:rPr>
      </w:pPr>
      <w:hyperlink w:anchor="_Toc117257848" w:history="1">
        <w:r w:rsidRPr="00BC3417">
          <w:rPr>
            <w:rStyle w:val="Hyperlink"/>
            <w:noProof/>
          </w:rPr>
          <w:t>C.3</w:t>
        </w:r>
        <w:r>
          <w:rPr>
            <w:rFonts w:asciiTheme="minorHAnsi" w:eastAsiaTheme="minorEastAsia" w:hAnsiTheme="minorHAnsi" w:cstheme="minorBidi"/>
            <w:b w:val="0"/>
            <w:noProof/>
            <w:sz w:val="22"/>
            <w:szCs w:val="22"/>
            <w:lang w:val="en-US" w:eastAsia="en-US"/>
          </w:rPr>
          <w:tab/>
        </w:r>
        <w:r w:rsidRPr="00BC3417">
          <w:rPr>
            <w:rStyle w:val="Hyperlink"/>
            <w:noProof/>
          </w:rPr>
          <w:t>Procedure</w:t>
        </w:r>
        <w:r>
          <w:rPr>
            <w:noProof/>
            <w:webHidden/>
          </w:rPr>
          <w:tab/>
        </w:r>
        <w:r>
          <w:rPr>
            <w:noProof/>
            <w:webHidden/>
          </w:rPr>
          <w:fldChar w:fldCharType="begin"/>
        </w:r>
        <w:r>
          <w:rPr>
            <w:noProof/>
            <w:webHidden/>
          </w:rPr>
          <w:instrText xml:space="preserve"> PAGEREF _Toc117257848 \h </w:instrText>
        </w:r>
        <w:r>
          <w:rPr>
            <w:noProof/>
            <w:webHidden/>
          </w:rPr>
        </w:r>
        <w:r>
          <w:rPr>
            <w:noProof/>
            <w:webHidden/>
          </w:rPr>
          <w:fldChar w:fldCharType="separate"/>
        </w:r>
        <w:r>
          <w:rPr>
            <w:noProof/>
            <w:webHidden/>
          </w:rPr>
          <w:t>10</w:t>
        </w:r>
        <w:r>
          <w:rPr>
            <w:noProof/>
            <w:webHidden/>
          </w:rPr>
          <w:fldChar w:fldCharType="end"/>
        </w:r>
      </w:hyperlink>
    </w:p>
    <w:p w14:paraId="5B6F4181" w14:textId="4611D0EC" w:rsidR="00D609F2" w:rsidRDefault="00D609F2">
      <w:pPr>
        <w:pStyle w:val="TOC2"/>
        <w:rPr>
          <w:rFonts w:asciiTheme="minorHAnsi" w:eastAsiaTheme="minorEastAsia" w:hAnsiTheme="minorHAnsi" w:cstheme="minorBidi"/>
          <w:b w:val="0"/>
          <w:noProof/>
          <w:sz w:val="22"/>
          <w:szCs w:val="22"/>
          <w:lang w:val="en-US" w:eastAsia="en-US"/>
        </w:rPr>
      </w:pPr>
      <w:hyperlink w:anchor="_Toc117257849" w:history="1">
        <w:r w:rsidRPr="00BC3417">
          <w:rPr>
            <w:rStyle w:val="Hyperlink"/>
            <w:noProof/>
          </w:rPr>
          <w:t>C.4</w:t>
        </w:r>
        <w:r>
          <w:rPr>
            <w:rFonts w:asciiTheme="minorHAnsi" w:eastAsiaTheme="minorEastAsia" w:hAnsiTheme="minorHAnsi" w:cstheme="minorBidi"/>
            <w:b w:val="0"/>
            <w:noProof/>
            <w:sz w:val="22"/>
            <w:szCs w:val="22"/>
            <w:lang w:val="en-US" w:eastAsia="en-US"/>
          </w:rPr>
          <w:tab/>
        </w:r>
        <w:r w:rsidRPr="00BC3417">
          <w:rPr>
            <w:rStyle w:val="Hyperlink"/>
            <w:noProof/>
          </w:rPr>
          <w:t>Results</w:t>
        </w:r>
        <w:r>
          <w:rPr>
            <w:noProof/>
            <w:webHidden/>
          </w:rPr>
          <w:tab/>
        </w:r>
        <w:r>
          <w:rPr>
            <w:noProof/>
            <w:webHidden/>
          </w:rPr>
          <w:fldChar w:fldCharType="begin"/>
        </w:r>
        <w:r>
          <w:rPr>
            <w:noProof/>
            <w:webHidden/>
          </w:rPr>
          <w:instrText xml:space="preserve"> PAGEREF _Toc117257849 \h </w:instrText>
        </w:r>
        <w:r>
          <w:rPr>
            <w:noProof/>
            <w:webHidden/>
          </w:rPr>
        </w:r>
        <w:r>
          <w:rPr>
            <w:noProof/>
            <w:webHidden/>
          </w:rPr>
          <w:fldChar w:fldCharType="separate"/>
        </w:r>
        <w:r>
          <w:rPr>
            <w:noProof/>
            <w:webHidden/>
          </w:rPr>
          <w:t>10</w:t>
        </w:r>
        <w:r>
          <w:rPr>
            <w:noProof/>
            <w:webHidden/>
          </w:rPr>
          <w:fldChar w:fldCharType="end"/>
        </w:r>
      </w:hyperlink>
    </w:p>
    <w:p w14:paraId="5630DA50" w14:textId="1C8E5A84" w:rsidR="00D609F2" w:rsidRDefault="00D609F2">
      <w:pPr>
        <w:pStyle w:val="TOC1"/>
        <w:rPr>
          <w:rFonts w:asciiTheme="minorHAnsi" w:eastAsiaTheme="minorEastAsia" w:hAnsiTheme="minorHAnsi" w:cstheme="minorBidi"/>
          <w:b w:val="0"/>
          <w:noProof/>
          <w:sz w:val="22"/>
          <w:szCs w:val="22"/>
          <w:lang w:val="en-US" w:eastAsia="en-US"/>
        </w:rPr>
      </w:pPr>
      <w:hyperlink w:anchor="_Toc117257850" w:history="1">
        <w:r w:rsidRPr="00BC3417">
          <w:rPr>
            <w:rStyle w:val="Hyperlink"/>
            <w:noProof/>
          </w:rPr>
          <w:t>Annex D (normative)  Determination of breaking load (for Roman and Portuguese tiles)</w:t>
        </w:r>
        <w:r>
          <w:rPr>
            <w:noProof/>
            <w:webHidden/>
          </w:rPr>
          <w:tab/>
        </w:r>
        <w:r>
          <w:rPr>
            <w:noProof/>
            <w:webHidden/>
          </w:rPr>
          <w:fldChar w:fldCharType="begin"/>
        </w:r>
        <w:r>
          <w:rPr>
            <w:noProof/>
            <w:webHidden/>
          </w:rPr>
          <w:instrText xml:space="preserve"> PAGEREF _Toc117257850 \h </w:instrText>
        </w:r>
        <w:r>
          <w:rPr>
            <w:noProof/>
            <w:webHidden/>
          </w:rPr>
        </w:r>
        <w:r>
          <w:rPr>
            <w:noProof/>
            <w:webHidden/>
          </w:rPr>
          <w:fldChar w:fldCharType="separate"/>
        </w:r>
        <w:r>
          <w:rPr>
            <w:noProof/>
            <w:webHidden/>
          </w:rPr>
          <w:t>11</w:t>
        </w:r>
        <w:r>
          <w:rPr>
            <w:noProof/>
            <w:webHidden/>
          </w:rPr>
          <w:fldChar w:fldCharType="end"/>
        </w:r>
      </w:hyperlink>
    </w:p>
    <w:p w14:paraId="2B3410D8" w14:textId="0B2EA149" w:rsidR="00D609F2" w:rsidRDefault="00D609F2">
      <w:pPr>
        <w:pStyle w:val="TOC2"/>
        <w:rPr>
          <w:rFonts w:asciiTheme="minorHAnsi" w:eastAsiaTheme="minorEastAsia" w:hAnsiTheme="minorHAnsi" w:cstheme="minorBidi"/>
          <w:b w:val="0"/>
          <w:noProof/>
          <w:sz w:val="22"/>
          <w:szCs w:val="22"/>
          <w:lang w:val="en-US" w:eastAsia="en-US"/>
        </w:rPr>
      </w:pPr>
      <w:hyperlink w:anchor="_Toc117257851" w:history="1">
        <w:r w:rsidRPr="00BC3417">
          <w:rPr>
            <w:rStyle w:val="Hyperlink"/>
            <w:noProof/>
          </w:rPr>
          <w:t>D.1</w:t>
        </w:r>
        <w:r>
          <w:rPr>
            <w:rFonts w:asciiTheme="minorHAnsi" w:eastAsiaTheme="minorEastAsia" w:hAnsiTheme="minorHAnsi" w:cstheme="minorBidi"/>
            <w:b w:val="0"/>
            <w:noProof/>
            <w:sz w:val="22"/>
            <w:szCs w:val="22"/>
            <w:lang w:val="en-US" w:eastAsia="en-US"/>
          </w:rPr>
          <w:tab/>
        </w:r>
        <w:r w:rsidRPr="00BC3417">
          <w:rPr>
            <w:rStyle w:val="Hyperlink"/>
            <w:noProof/>
          </w:rPr>
          <w:t>Test specimen</w:t>
        </w:r>
        <w:r>
          <w:rPr>
            <w:noProof/>
            <w:webHidden/>
          </w:rPr>
          <w:tab/>
        </w:r>
        <w:r>
          <w:rPr>
            <w:noProof/>
            <w:webHidden/>
          </w:rPr>
          <w:fldChar w:fldCharType="begin"/>
        </w:r>
        <w:r>
          <w:rPr>
            <w:noProof/>
            <w:webHidden/>
          </w:rPr>
          <w:instrText xml:space="preserve"> PAGEREF _Toc117257851 \h </w:instrText>
        </w:r>
        <w:r>
          <w:rPr>
            <w:noProof/>
            <w:webHidden/>
          </w:rPr>
        </w:r>
        <w:r>
          <w:rPr>
            <w:noProof/>
            <w:webHidden/>
          </w:rPr>
          <w:fldChar w:fldCharType="separate"/>
        </w:r>
        <w:r>
          <w:rPr>
            <w:noProof/>
            <w:webHidden/>
          </w:rPr>
          <w:t>11</w:t>
        </w:r>
        <w:r>
          <w:rPr>
            <w:noProof/>
            <w:webHidden/>
          </w:rPr>
          <w:fldChar w:fldCharType="end"/>
        </w:r>
      </w:hyperlink>
    </w:p>
    <w:p w14:paraId="077709E3" w14:textId="037EC3B1" w:rsidR="00D609F2" w:rsidRDefault="00D609F2">
      <w:pPr>
        <w:pStyle w:val="TOC2"/>
        <w:rPr>
          <w:rFonts w:asciiTheme="minorHAnsi" w:eastAsiaTheme="minorEastAsia" w:hAnsiTheme="minorHAnsi" w:cstheme="minorBidi"/>
          <w:b w:val="0"/>
          <w:noProof/>
          <w:sz w:val="22"/>
          <w:szCs w:val="22"/>
          <w:lang w:val="en-US" w:eastAsia="en-US"/>
        </w:rPr>
      </w:pPr>
      <w:hyperlink w:anchor="_Toc117257852" w:history="1">
        <w:r w:rsidRPr="00BC3417">
          <w:rPr>
            <w:rStyle w:val="Hyperlink"/>
            <w:noProof/>
          </w:rPr>
          <w:t>D.2</w:t>
        </w:r>
        <w:r>
          <w:rPr>
            <w:rFonts w:asciiTheme="minorHAnsi" w:eastAsiaTheme="minorEastAsia" w:hAnsiTheme="minorHAnsi" w:cstheme="minorBidi"/>
            <w:b w:val="0"/>
            <w:noProof/>
            <w:sz w:val="22"/>
            <w:szCs w:val="22"/>
            <w:lang w:val="en-US" w:eastAsia="en-US"/>
          </w:rPr>
          <w:tab/>
        </w:r>
        <w:r w:rsidRPr="00BC3417">
          <w:rPr>
            <w:rStyle w:val="Hyperlink"/>
            <w:noProof/>
          </w:rPr>
          <w:t>Apparatus</w:t>
        </w:r>
        <w:r>
          <w:rPr>
            <w:noProof/>
            <w:webHidden/>
          </w:rPr>
          <w:tab/>
        </w:r>
        <w:r>
          <w:rPr>
            <w:noProof/>
            <w:webHidden/>
          </w:rPr>
          <w:fldChar w:fldCharType="begin"/>
        </w:r>
        <w:r>
          <w:rPr>
            <w:noProof/>
            <w:webHidden/>
          </w:rPr>
          <w:instrText xml:space="preserve"> PAGEREF _Toc117257852 \h </w:instrText>
        </w:r>
        <w:r>
          <w:rPr>
            <w:noProof/>
            <w:webHidden/>
          </w:rPr>
        </w:r>
        <w:r>
          <w:rPr>
            <w:noProof/>
            <w:webHidden/>
          </w:rPr>
          <w:fldChar w:fldCharType="separate"/>
        </w:r>
        <w:r>
          <w:rPr>
            <w:noProof/>
            <w:webHidden/>
          </w:rPr>
          <w:t>11</w:t>
        </w:r>
        <w:r>
          <w:rPr>
            <w:noProof/>
            <w:webHidden/>
          </w:rPr>
          <w:fldChar w:fldCharType="end"/>
        </w:r>
      </w:hyperlink>
    </w:p>
    <w:p w14:paraId="7CC2EDA7" w14:textId="30AA687A" w:rsidR="00D609F2" w:rsidRDefault="00D609F2">
      <w:pPr>
        <w:pStyle w:val="TOC2"/>
        <w:rPr>
          <w:rFonts w:asciiTheme="minorHAnsi" w:eastAsiaTheme="minorEastAsia" w:hAnsiTheme="minorHAnsi" w:cstheme="minorBidi"/>
          <w:b w:val="0"/>
          <w:noProof/>
          <w:sz w:val="22"/>
          <w:szCs w:val="22"/>
          <w:lang w:val="en-US" w:eastAsia="en-US"/>
        </w:rPr>
      </w:pPr>
      <w:hyperlink w:anchor="_Toc117257853" w:history="1">
        <w:r w:rsidRPr="00BC3417">
          <w:rPr>
            <w:rStyle w:val="Hyperlink"/>
            <w:noProof/>
          </w:rPr>
          <w:t>D.3</w:t>
        </w:r>
        <w:r>
          <w:rPr>
            <w:rFonts w:asciiTheme="minorHAnsi" w:eastAsiaTheme="minorEastAsia" w:hAnsiTheme="minorHAnsi" w:cstheme="minorBidi"/>
            <w:b w:val="0"/>
            <w:noProof/>
            <w:sz w:val="22"/>
            <w:szCs w:val="22"/>
            <w:lang w:val="en-US" w:eastAsia="en-US"/>
          </w:rPr>
          <w:tab/>
        </w:r>
        <w:r w:rsidRPr="00BC3417">
          <w:rPr>
            <w:rStyle w:val="Hyperlink"/>
            <w:noProof/>
          </w:rPr>
          <w:t>Procedure</w:t>
        </w:r>
        <w:r>
          <w:rPr>
            <w:noProof/>
            <w:webHidden/>
          </w:rPr>
          <w:tab/>
        </w:r>
        <w:r>
          <w:rPr>
            <w:noProof/>
            <w:webHidden/>
          </w:rPr>
          <w:fldChar w:fldCharType="begin"/>
        </w:r>
        <w:r>
          <w:rPr>
            <w:noProof/>
            <w:webHidden/>
          </w:rPr>
          <w:instrText xml:space="preserve"> PAGEREF _Toc117257853 \h </w:instrText>
        </w:r>
        <w:r>
          <w:rPr>
            <w:noProof/>
            <w:webHidden/>
          </w:rPr>
        </w:r>
        <w:r>
          <w:rPr>
            <w:noProof/>
            <w:webHidden/>
          </w:rPr>
          <w:fldChar w:fldCharType="separate"/>
        </w:r>
        <w:r>
          <w:rPr>
            <w:noProof/>
            <w:webHidden/>
          </w:rPr>
          <w:t>11</w:t>
        </w:r>
        <w:r>
          <w:rPr>
            <w:noProof/>
            <w:webHidden/>
          </w:rPr>
          <w:fldChar w:fldCharType="end"/>
        </w:r>
      </w:hyperlink>
    </w:p>
    <w:p w14:paraId="5D24159B" w14:textId="08337293" w:rsidR="00D609F2" w:rsidRDefault="00D609F2">
      <w:pPr>
        <w:pStyle w:val="TOC2"/>
        <w:rPr>
          <w:rFonts w:asciiTheme="minorHAnsi" w:eastAsiaTheme="minorEastAsia" w:hAnsiTheme="minorHAnsi" w:cstheme="minorBidi"/>
          <w:b w:val="0"/>
          <w:noProof/>
          <w:sz w:val="22"/>
          <w:szCs w:val="22"/>
          <w:lang w:val="en-US" w:eastAsia="en-US"/>
        </w:rPr>
      </w:pPr>
      <w:hyperlink w:anchor="_Toc117257854" w:history="1">
        <w:r w:rsidRPr="00BC3417">
          <w:rPr>
            <w:rStyle w:val="Hyperlink"/>
            <w:noProof/>
          </w:rPr>
          <w:t>D.4</w:t>
        </w:r>
        <w:r>
          <w:rPr>
            <w:rFonts w:asciiTheme="minorHAnsi" w:eastAsiaTheme="minorEastAsia" w:hAnsiTheme="minorHAnsi" w:cstheme="minorBidi"/>
            <w:b w:val="0"/>
            <w:noProof/>
            <w:sz w:val="22"/>
            <w:szCs w:val="22"/>
            <w:lang w:val="en-US" w:eastAsia="en-US"/>
          </w:rPr>
          <w:tab/>
        </w:r>
        <w:r w:rsidRPr="00BC3417">
          <w:rPr>
            <w:rStyle w:val="Hyperlink"/>
            <w:noProof/>
          </w:rPr>
          <w:t>Results</w:t>
        </w:r>
        <w:r>
          <w:rPr>
            <w:noProof/>
            <w:webHidden/>
          </w:rPr>
          <w:tab/>
        </w:r>
        <w:r>
          <w:rPr>
            <w:noProof/>
            <w:webHidden/>
          </w:rPr>
          <w:fldChar w:fldCharType="begin"/>
        </w:r>
        <w:r>
          <w:rPr>
            <w:noProof/>
            <w:webHidden/>
          </w:rPr>
          <w:instrText xml:space="preserve"> PAGEREF _Toc117257854 \h </w:instrText>
        </w:r>
        <w:r>
          <w:rPr>
            <w:noProof/>
            <w:webHidden/>
          </w:rPr>
        </w:r>
        <w:r>
          <w:rPr>
            <w:noProof/>
            <w:webHidden/>
          </w:rPr>
          <w:fldChar w:fldCharType="separate"/>
        </w:r>
        <w:r>
          <w:rPr>
            <w:noProof/>
            <w:webHidden/>
          </w:rPr>
          <w:t>11</w:t>
        </w:r>
        <w:r>
          <w:rPr>
            <w:noProof/>
            <w:webHidden/>
          </w:rPr>
          <w:fldChar w:fldCharType="end"/>
        </w:r>
      </w:hyperlink>
    </w:p>
    <w:p w14:paraId="5C93223F" w14:textId="4C5DB18D" w:rsidR="0073617F" w:rsidRPr="00D609F2" w:rsidRDefault="000E59A6" w:rsidP="00CA6D7A">
      <w:r>
        <w:fldChar w:fldCharType="end"/>
      </w:r>
    </w:p>
    <w:p w14:paraId="1395BB22" w14:textId="77777777" w:rsidR="0073617F" w:rsidRPr="00682012" w:rsidRDefault="0073617F" w:rsidP="00682012">
      <w:pPr>
        <w:pStyle w:val="zzForeword"/>
      </w:pPr>
      <w:bookmarkStart w:id="0" w:name="_Toc165968670"/>
      <w:bookmarkStart w:id="1" w:name="_Toc117257823"/>
      <w:r w:rsidRPr="00682012">
        <w:lastRenderedPageBreak/>
        <w:t>Foreword</w:t>
      </w:r>
      <w:bookmarkEnd w:id="0"/>
      <w:bookmarkEnd w:id="1"/>
    </w:p>
    <w:p w14:paraId="7238BE92" w14:textId="77777777" w:rsidR="00C010D8" w:rsidRDefault="00C010D8" w:rsidP="00682012">
      <w:r w:rsidRPr="00F52090">
        <w:t>Rwanda Standard</w:t>
      </w:r>
      <w:r w:rsidR="00432107">
        <w:t>s</w:t>
      </w:r>
      <w:r w:rsidR="00253AED">
        <w:t xml:space="preserve"> </w:t>
      </w:r>
      <w:r w:rsidR="00432107">
        <w:t>are</w:t>
      </w:r>
      <w:r w:rsidR="00253AED">
        <w:t xml:space="preserve"> </w:t>
      </w:r>
      <w:r w:rsidR="002A02C5">
        <w:t>prepared</w:t>
      </w:r>
      <w:r w:rsidR="00253AED">
        <w:t xml:space="preserve"> </w:t>
      </w:r>
      <w:r w:rsidR="0006368C">
        <w:t xml:space="preserve">by Technical Committees </w:t>
      </w:r>
      <w:r w:rsidR="00432107">
        <w:t xml:space="preserve">and approved </w:t>
      </w:r>
      <w:r w:rsidR="0006368C">
        <w:t>by R</w:t>
      </w:r>
      <w:r w:rsidR="002A02C5">
        <w:t xml:space="preserve">wanda </w:t>
      </w:r>
      <w:r w:rsidR="0006368C">
        <w:t>S</w:t>
      </w:r>
      <w:r w:rsidR="002A02C5">
        <w:t xml:space="preserve">tandards </w:t>
      </w:r>
      <w:r w:rsidR="006F7D52">
        <w:t xml:space="preserve">Board </w:t>
      </w:r>
      <w:r w:rsidR="002A02C5">
        <w:t>(R</w:t>
      </w:r>
      <w:r w:rsidR="006F7D52">
        <w:t>SB</w:t>
      </w:r>
      <w:r w:rsidR="009A6349">
        <w:t>) Board</w:t>
      </w:r>
      <w:r w:rsidR="0006368C">
        <w:t xml:space="preserve"> of </w:t>
      </w:r>
      <w:r w:rsidR="009A6349">
        <w:t>Directors in</w:t>
      </w:r>
      <w:r w:rsidRPr="00F52090">
        <w:t xml:space="preserve"> accordance with the procedures of </w:t>
      </w:r>
      <w:r w:rsidR="00940652">
        <w:t>R</w:t>
      </w:r>
      <w:r w:rsidR="006F7D52">
        <w:t>SB</w:t>
      </w:r>
      <w:r w:rsidR="0006368C">
        <w:t>,</w:t>
      </w:r>
      <w:r w:rsidRPr="00F52090">
        <w:t xml:space="preserve"> in compliance with Annex 3 of the WTO/TBT agreement on the preparation, adoption and application of standards.</w:t>
      </w:r>
    </w:p>
    <w:p w14:paraId="05F3E23A" w14:textId="688162FE" w:rsidR="00432107" w:rsidRDefault="0006368C" w:rsidP="00682012">
      <w:r>
        <w:t>T</w:t>
      </w:r>
      <w:r w:rsidR="00432107">
        <w:t>he main task of technical committees is to prepare national standards.</w:t>
      </w:r>
      <w:r>
        <w:t xml:space="preserve"> Final </w:t>
      </w:r>
      <w:r w:rsidR="00432107">
        <w:t>D</w:t>
      </w:r>
      <w:r>
        <w:t xml:space="preserve">raft </w:t>
      </w:r>
      <w:r w:rsidR="00F45CA4">
        <w:t>Rwanda S</w:t>
      </w:r>
      <w:r w:rsidR="00432107">
        <w:t>tandards adopted by</w:t>
      </w:r>
      <w:r w:rsidR="00FD1BCB">
        <w:t xml:space="preserve"> </w:t>
      </w:r>
      <w:proofErr w:type="gramStart"/>
      <w:r w:rsidR="00432107">
        <w:t>Technical</w:t>
      </w:r>
      <w:proofErr w:type="gramEnd"/>
      <w:r w:rsidR="00432107">
        <w:t xml:space="preserve"> committ</w:t>
      </w:r>
      <w:r w:rsidR="00F45CA4">
        <w:t xml:space="preserve">ees are </w:t>
      </w:r>
      <w:r w:rsidR="00F93D1E" w:rsidRPr="00CA6D7A">
        <w:t>ratified</w:t>
      </w:r>
      <w:r w:rsidR="00F45CA4">
        <w:t xml:space="preserve"> by me</w:t>
      </w:r>
      <w:r w:rsidR="00432107">
        <w:t xml:space="preserve">mbers of </w:t>
      </w:r>
      <w:r w:rsidR="002A02C5">
        <w:t>RS</w:t>
      </w:r>
      <w:r w:rsidR="0032564D">
        <w:t>B</w:t>
      </w:r>
      <w:r>
        <w:t xml:space="preserve"> B</w:t>
      </w:r>
      <w:r w:rsidR="00432107">
        <w:t>oard of Director</w:t>
      </w:r>
      <w:r w:rsidR="002A02C5">
        <w:t>s</w:t>
      </w:r>
      <w:r w:rsidR="00F45CA4">
        <w:t xml:space="preserve"> for publication and </w:t>
      </w:r>
      <w:proofErr w:type="spellStart"/>
      <w:r w:rsidR="00F45CA4">
        <w:t>gazettment</w:t>
      </w:r>
      <w:proofErr w:type="spellEnd"/>
      <w:r w:rsidR="00F45CA4">
        <w:t xml:space="preserve"> as Rwanda Standards.</w:t>
      </w:r>
    </w:p>
    <w:p w14:paraId="783A6FDB" w14:textId="239F36F1" w:rsidR="0006368C" w:rsidRPr="00FD1BCB" w:rsidRDefault="00CC27F0" w:rsidP="00682012">
      <w:r>
        <w:t>D</w:t>
      </w:r>
      <w:r w:rsidR="00FD1BCB">
        <w:t>RS 546</w:t>
      </w:r>
      <w:r w:rsidR="0006368C" w:rsidRPr="00666D77">
        <w:t xml:space="preserve"> was prepared by Technical Committee </w:t>
      </w:r>
      <w:r w:rsidR="00C3087F">
        <w:rPr>
          <w:noProof/>
        </w:rPr>
        <w:t>RSB</w:t>
      </w:r>
      <w:r w:rsidR="0006368C" w:rsidRPr="00666D77">
        <w:t>/TC</w:t>
      </w:r>
      <w:r w:rsidR="0006368C" w:rsidRPr="00682012">
        <w:rPr>
          <w:color w:val="FF0000"/>
        </w:rPr>
        <w:t> </w:t>
      </w:r>
      <w:r w:rsidR="00FD1BCB" w:rsidRPr="00FD1BCB">
        <w:t xml:space="preserve">9, </w:t>
      </w:r>
      <w:r w:rsidR="00FD1BCB" w:rsidRPr="00595678">
        <w:rPr>
          <w:i/>
          <w:iCs/>
        </w:rPr>
        <w:t xml:space="preserve">Civil </w:t>
      </w:r>
      <w:r w:rsidR="00194290" w:rsidRPr="00595678">
        <w:rPr>
          <w:i/>
          <w:iCs/>
        </w:rPr>
        <w:t>e</w:t>
      </w:r>
      <w:r w:rsidR="00FD1BCB" w:rsidRPr="00595678">
        <w:rPr>
          <w:i/>
          <w:iCs/>
        </w:rPr>
        <w:t xml:space="preserve">ngineering and </w:t>
      </w:r>
      <w:r w:rsidR="00194290" w:rsidRPr="00595678">
        <w:rPr>
          <w:i/>
          <w:iCs/>
        </w:rPr>
        <w:t>b</w:t>
      </w:r>
      <w:r w:rsidR="00FD1BCB" w:rsidRPr="00595678">
        <w:rPr>
          <w:i/>
          <w:iCs/>
        </w:rPr>
        <w:t xml:space="preserve">uilding </w:t>
      </w:r>
      <w:r w:rsidR="00194290" w:rsidRPr="00595678">
        <w:rPr>
          <w:i/>
          <w:iCs/>
        </w:rPr>
        <w:t>m</w:t>
      </w:r>
      <w:r w:rsidR="00FD1BCB" w:rsidRPr="00595678">
        <w:rPr>
          <w:i/>
          <w:iCs/>
        </w:rPr>
        <w:t>aterials</w:t>
      </w:r>
      <w:r w:rsidR="00C730AF" w:rsidRPr="00FD1BCB">
        <w:rPr>
          <w:i/>
          <w:iCs/>
        </w:rPr>
        <w:t>.</w:t>
      </w:r>
    </w:p>
    <w:p w14:paraId="74E22BE0" w14:textId="63136F68" w:rsidR="00F00795" w:rsidRPr="00FD1BCB" w:rsidRDefault="00F00795" w:rsidP="00682012">
      <w:r w:rsidRPr="00FD1BCB">
        <w:t>In the preparation of this standard, reference was made to the following standard:</w:t>
      </w:r>
    </w:p>
    <w:p w14:paraId="23BA3261" w14:textId="2E0B77F2" w:rsidR="00F00795" w:rsidRPr="00FD1BCB" w:rsidRDefault="00BD1357" w:rsidP="00595678">
      <w:pPr>
        <w:pStyle w:val="acknowledgement"/>
        <w:numPr>
          <w:ilvl w:val="0"/>
          <w:numId w:val="0"/>
        </w:numPr>
        <w:ind w:left="360" w:hanging="360"/>
      </w:pPr>
      <w:r w:rsidRPr="00FD1BCB">
        <w:t>US 816: 2018</w:t>
      </w:r>
      <w:r w:rsidR="00194290">
        <w:t>,</w:t>
      </w:r>
      <w:r w:rsidRPr="00FD1BCB">
        <w:t xml:space="preserve"> </w:t>
      </w:r>
      <w:r w:rsidRPr="00595678">
        <w:rPr>
          <w:i/>
          <w:iCs/>
        </w:rPr>
        <w:t>Clay roofing tiles and ridges — Specification</w:t>
      </w:r>
    </w:p>
    <w:p w14:paraId="392B6C69" w14:textId="77777777" w:rsidR="00494B2D" w:rsidRPr="00FD1BCB" w:rsidRDefault="00F00795" w:rsidP="00682012">
      <w:r w:rsidRPr="00FD1BCB">
        <w:t>The assistance de</w:t>
      </w:r>
      <w:r w:rsidR="00923DCF" w:rsidRPr="00FD1BCB">
        <w:t>r</w:t>
      </w:r>
      <w:r w:rsidRPr="00FD1BCB">
        <w:t>ived from the above source is hereby acknowledged with thanks.</w:t>
      </w:r>
    </w:p>
    <w:p w14:paraId="625969A6" w14:textId="77777777" w:rsidR="00915603" w:rsidRPr="00FD1BCB" w:rsidRDefault="00915603" w:rsidP="00C450BC">
      <w:pPr>
        <w:pStyle w:val="committeemembership"/>
        <w:rPr>
          <w:rStyle w:val="technicalcommitteedetail-title1"/>
          <w:b w:val="0"/>
          <w:bCs w:val="0"/>
          <w:i/>
          <w:iCs/>
          <w:sz w:val="20"/>
          <w:szCs w:val="20"/>
        </w:rPr>
      </w:pPr>
      <w:r w:rsidRPr="00FD1BCB">
        <w:t>Committee membership</w:t>
      </w:r>
    </w:p>
    <w:p w14:paraId="1B36DE06" w14:textId="0A6226DF" w:rsidR="004A7E75" w:rsidRDefault="004A7E75" w:rsidP="004A7E75">
      <w:r w:rsidRPr="00FD1BCB">
        <w:t xml:space="preserve">The following organizations were represented on the Technical Committee on </w:t>
      </w:r>
      <w:r w:rsidR="00FD1BCB" w:rsidRPr="00FD1BCB">
        <w:rPr>
          <w:i/>
          <w:iCs/>
        </w:rPr>
        <w:t xml:space="preserve">Civil </w:t>
      </w:r>
      <w:r w:rsidR="00194290">
        <w:rPr>
          <w:i/>
          <w:iCs/>
        </w:rPr>
        <w:t>e</w:t>
      </w:r>
      <w:r w:rsidR="00FD1BCB" w:rsidRPr="00FD1BCB">
        <w:rPr>
          <w:i/>
          <w:iCs/>
        </w:rPr>
        <w:t xml:space="preserve">ngineering and </w:t>
      </w:r>
      <w:r w:rsidR="00194290">
        <w:rPr>
          <w:i/>
          <w:iCs/>
        </w:rPr>
        <w:t>b</w:t>
      </w:r>
      <w:r w:rsidR="00FD1BCB" w:rsidRPr="00FD1BCB">
        <w:rPr>
          <w:i/>
          <w:iCs/>
        </w:rPr>
        <w:t xml:space="preserve">uilding </w:t>
      </w:r>
      <w:r w:rsidR="00194290">
        <w:rPr>
          <w:i/>
          <w:iCs/>
        </w:rPr>
        <w:t>m</w:t>
      </w:r>
      <w:r w:rsidR="00FD1BCB" w:rsidRPr="00FD1BCB">
        <w:rPr>
          <w:i/>
          <w:iCs/>
        </w:rPr>
        <w:t xml:space="preserve">aterials </w:t>
      </w:r>
      <w:r w:rsidRPr="00FD1BCB">
        <w:t>(RS</w:t>
      </w:r>
      <w:r w:rsidR="0032564D" w:rsidRPr="00FD1BCB">
        <w:t>B</w:t>
      </w:r>
      <w:r w:rsidRPr="00FD1BCB">
        <w:t xml:space="preserve">/TC </w:t>
      </w:r>
      <w:r w:rsidR="00FD1BCB" w:rsidRPr="00FD1BCB">
        <w:t>9</w:t>
      </w:r>
      <w:r>
        <w:t>) in the preparation of this standard.</w:t>
      </w:r>
    </w:p>
    <w:p w14:paraId="7B8E58E9" w14:textId="77777777" w:rsidR="00B137F9" w:rsidRPr="003A77DE" w:rsidRDefault="00B137F9" w:rsidP="00B137F9">
      <w:pPr>
        <w:rPr>
          <w:rFonts w:cs="Arial"/>
        </w:rPr>
      </w:pPr>
      <w:proofErr w:type="spellStart"/>
      <w:r w:rsidRPr="003A77DE">
        <w:rPr>
          <w:rFonts w:cs="Arial"/>
        </w:rPr>
        <w:t>A+Construction</w:t>
      </w:r>
      <w:proofErr w:type="spellEnd"/>
      <w:r w:rsidRPr="003A77DE">
        <w:rPr>
          <w:rFonts w:cs="Arial"/>
        </w:rPr>
        <w:t xml:space="preserve"> Group Ltd</w:t>
      </w:r>
    </w:p>
    <w:p w14:paraId="1EF5EF96" w14:textId="77777777" w:rsidR="00B137F9" w:rsidRPr="003A77DE" w:rsidRDefault="00B137F9" w:rsidP="00B137F9">
      <w:pPr>
        <w:rPr>
          <w:rFonts w:cs="Arial"/>
        </w:rPr>
      </w:pPr>
      <w:proofErr w:type="spellStart"/>
      <w:r w:rsidRPr="003A77DE">
        <w:rPr>
          <w:rFonts w:cs="Arial"/>
        </w:rPr>
        <w:t>Africeramics</w:t>
      </w:r>
      <w:proofErr w:type="spellEnd"/>
      <w:r w:rsidRPr="003A77DE">
        <w:rPr>
          <w:rFonts w:cs="Arial"/>
        </w:rPr>
        <w:t xml:space="preserve"> Ltd</w:t>
      </w:r>
    </w:p>
    <w:p w14:paraId="5BF51A98" w14:textId="77777777" w:rsidR="00B137F9" w:rsidRPr="003A77DE" w:rsidRDefault="00B137F9" w:rsidP="00B137F9">
      <w:pPr>
        <w:rPr>
          <w:rFonts w:cs="Arial"/>
        </w:rPr>
      </w:pPr>
      <w:r w:rsidRPr="003A77DE">
        <w:rPr>
          <w:rFonts w:cs="Arial"/>
        </w:rPr>
        <w:t>Consultants Engineers Group (CEG) Ltd</w:t>
      </w:r>
    </w:p>
    <w:p w14:paraId="650A0F89" w14:textId="77777777" w:rsidR="00B137F9" w:rsidRPr="003A77DE" w:rsidRDefault="00B137F9" w:rsidP="00B137F9">
      <w:pPr>
        <w:rPr>
          <w:rFonts w:cs="Arial"/>
        </w:rPr>
      </w:pPr>
      <w:r w:rsidRPr="003A77DE">
        <w:rPr>
          <w:rFonts w:cs="Arial"/>
        </w:rPr>
        <w:t>D&amp;D Resources Ltd</w:t>
      </w:r>
    </w:p>
    <w:p w14:paraId="4E02DE33" w14:textId="77777777" w:rsidR="00B137F9" w:rsidRPr="003A77DE" w:rsidRDefault="00B137F9" w:rsidP="00B137F9">
      <w:pPr>
        <w:rPr>
          <w:rFonts w:cs="Arial"/>
        </w:rPr>
      </w:pPr>
      <w:proofErr w:type="spellStart"/>
      <w:r w:rsidRPr="003A77DE">
        <w:rPr>
          <w:rFonts w:cs="Arial"/>
        </w:rPr>
        <w:t>Dutureheza</w:t>
      </w:r>
      <w:proofErr w:type="spellEnd"/>
      <w:r w:rsidRPr="003A77DE">
        <w:rPr>
          <w:rFonts w:cs="Arial"/>
        </w:rPr>
        <w:t xml:space="preserve"> Ltd</w:t>
      </w:r>
    </w:p>
    <w:p w14:paraId="5F1325CA" w14:textId="77777777" w:rsidR="00B137F9" w:rsidRPr="003A77DE" w:rsidRDefault="00B137F9" w:rsidP="00B137F9">
      <w:pPr>
        <w:rPr>
          <w:rFonts w:cs="Arial"/>
        </w:rPr>
      </w:pPr>
      <w:proofErr w:type="spellStart"/>
      <w:r w:rsidRPr="003A77DE">
        <w:rPr>
          <w:rFonts w:cs="Arial"/>
        </w:rPr>
        <w:t>Enabel</w:t>
      </w:r>
      <w:proofErr w:type="spellEnd"/>
      <w:r w:rsidRPr="003A77DE">
        <w:rPr>
          <w:rFonts w:cs="Arial"/>
        </w:rPr>
        <w:t xml:space="preserve"> Rwanda</w:t>
      </w:r>
    </w:p>
    <w:p w14:paraId="7C9D995C" w14:textId="77777777" w:rsidR="00B137F9" w:rsidRPr="003A77DE" w:rsidRDefault="00B137F9" w:rsidP="00B137F9">
      <w:pPr>
        <w:rPr>
          <w:rFonts w:cs="Arial"/>
        </w:rPr>
      </w:pPr>
      <w:proofErr w:type="spellStart"/>
      <w:r w:rsidRPr="003A77DE">
        <w:rPr>
          <w:rFonts w:cs="Arial"/>
        </w:rPr>
        <w:t>Greenpack</w:t>
      </w:r>
      <w:proofErr w:type="spellEnd"/>
      <w:r w:rsidRPr="003A77DE">
        <w:rPr>
          <w:rFonts w:cs="Arial"/>
        </w:rPr>
        <w:t xml:space="preserve"> Africa Ltd</w:t>
      </w:r>
    </w:p>
    <w:p w14:paraId="45115C9A" w14:textId="77777777" w:rsidR="00B137F9" w:rsidRPr="003A77DE" w:rsidRDefault="00B137F9" w:rsidP="00B137F9">
      <w:pPr>
        <w:rPr>
          <w:rFonts w:cs="Arial"/>
        </w:rPr>
      </w:pPr>
      <w:r w:rsidRPr="003A77DE">
        <w:rPr>
          <w:rFonts w:cs="Arial"/>
        </w:rPr>
        <w:t xml:space="preserve">Integrated Polytechnic Regional Centre (IPRC) - Musanze </w:t>
      </w:r>
    </w:p>
    <w:p w14:paraId="461A554A" w14:textId="77777777" w:rsidR="00B137F9" w:rsidRPr="003A77DE" w:rsidRDefault="00B137F9" w:rsidP="00B137F9">
      <w:pPr>
        <w:rPr>
          <w:rFonts w:cs="Arial"/>
        </w:rPr>
      </w:pPr>
      <w:r w:rsidRPr="003A77DE">
        <w:rPr>
          <w:rFonts w:cs="Arial"/>
        </w:rPr>
        <w:t>Mass Design Group</w:t>
      </w:r>
    </w:p>
    <w:p w14:paraId="7B46CD73" w14:textId="77777777" w:rsidR="00B137F9" w:rsidRPr="003A77DE" w:rsidRDefault="00B137F9" w:rsidP="00B137F9">
      <w:pPr>
        <w:rPr>
          <w:rFonts w:cs="Arial"/>
        </w:rPr>
      </w:pPr>
      <w:r w:rsidRPr="003A77DE">
        <w:rPr>
          <w:rFonts w:cs="Arial"/>
        </w:rPr>
        <w:t xml:space="preserve">NP Construction </w:t>
      </w:r>
      <w:proofErr w:type="spellStart"/>
      <w:r w:rsidRPr="003A77DE">
        <w:rPr>
          <w:rFonts w:cs="Arial"/>
        </w:rPr>
        <w:t>Construction</w:t>
      </w:r>
      <w:proofErr w:type="spellEnd"/>
      <w:r w:rsidRPr="003A77DE">
        <w:rPr>
          <w:rFonts w:cs="Arial"/>
        </w:rPr>
        <w:t xml:space="preserve"> Company (NPCC) Ltd</w:t>
      </w:r>
    </w:p>
    <w:p w14:paraId="66449F40" w14:textId="77777777" w:rsidR="00B137F9" w:rsidRPr="003A77DE" w:rsidRDefault="00B137F9" w:rsidP="00B137F9">
      <w:pPr>
        <w:rPr>
          <w:rFonts w:cs="Arial"/>
        </w:rPr>
      </w:pPr>
      <w:r w:rsidRPr="003A77DE">
        <w:rPr>
          <w:rFonts w:cs="Arial"/>
        </w:rPr>
        <w:t>Road Transport Development Agency (RTDA)</w:t>
      </w:r>
    </w:p>
    <w:p w14:paraId="719E386F" w14:textId="77777777" w:rsidR="00B137F9" w:rsidRPr="003A77DE" w:rsidRDefault="00B137F9" w:rsidP="00B137F9">
      <w:pPr>
        <w:rPr>
          <w:rFonts w:cs="Arial"/>
        </w:rPr>
      </w:pPr>
      <w:r w:rsidRPr="003A77DE">
        <w:rPr>
          <w:rFonts w:cs="Arial"/>
        </w:rPr>
        <w:t>Rwanda Housing Authority (RHA)</w:t>
      </w:r>
    </w:p>
    <w:p w14:paraId="5DE7E086" w14:textId="77777777" w:rsidR="00B137F9" w:rsidRPr="003A77DE" w:rsidRDefault="00B137F9" w:rsidP="00B137F9">
      <w:pPr>
        <w:rPr>
          <w:rFonts w:cs="Arial"/>
        </w:rPr>
      </w:pPr>
      <w:r w:rsidRPr="003A77DE">
        <w:rPr>
          <w:rFonts w:cs="Arial"/>
        </w:rPr>
        <w:lastRenderedPageBreak/>
        <w:t>Rwanda Inspectorate, Competition and Consumer Protection Authority (RICA)</w:t>
      </w:r>
    </w:p>
    <w:p w14:paraId="239D6B98" w14:textId="77777777" w:rsidR="00B137F9" w:rsidRPr="003A77DE" w:rsidRDefault="00B137F9" w:rsidP="00B137F9">
      <w:pPr>
        <w:rPr>
          <w:rFonts w:cs="Arial"/>
        </w:rPr>
      </w:pPr>
      <w:r w:rsidRPr="003A77DE">
        <w:rPr>
          <w:rFonts w:cs="Arial"/>
        </w:rPr>
        <w:t>Rwanda Quarries Association (RQA)</w:t>
      </w:r>
    </w:p>
    <w:p w14:paraId="693563CF" w14:textId="77777777" w:rsidR="00B137F9" w:rsidRPr="003A77DE" w:rsidRDefault="00B137F9" w:rsidP="00B137F9">
      <w:pPr>
        <w:rPr>
          <w:rFonts w:cs="Arial"/>
        </w:rPr>
      </w:pPr>
      <w:r w:rsidRPr="003A77DE">
        <w:rPr>
          <w:rFonts w:cs="Arial"/>
        </w:rPr>
        <w:t xml:space="preserve">SKAT Consult </w:t>
      </w:r>
    </w:p>
    <w:p w14:paraId="4042E1E1" w14:textId="77777777" w:rsidR="00B137F9" w:rsidRPr="003A77DE" w:rsidRDefault="00B137F9" w:rsidP="00B137F9">
      <w:pPr>
        <w:rPr>
          <w:rFonts w:cs="Arial"/>
        </w:rPr>
      </w:pPr>
      <w:r w:rsidRPr="003A77DE">
        <w:rPr>
          <w:rFonts w:cs="Arial"/>
        </w:rPr>
        <w:t>St Joseph Engineering Company (SJEC) Ltd</w:t>
      </w:r>
    </w:p>
    <w:p w14:paraId="60E03ADF" w14:textId="77777777" w:rsidR="00B137F9" w:rsidRPr="003A77DE" w:rsidRDefault="00B137F9" w:rsidP="00B137F9">
      <w:pPr>
        <w:rPr>
          <w:rFonts w:cs="Arial"/>
        </w:rPr>
      </w:pPr>
      <w:r w:rsidRPr="003A77DE">
        <w:rPr>
          <w:rFonts w:cs="Arial"/>
        </w:rPr>
        <w:t>Standards for Sustainability (</w:t>
      </w:r>
      <w:proofErr w:type="spellStart"/>
      <w:r w:rsidRPr="003A77DE">
        <w:rPr>
          <w:rFonts w:cs="Arial"/>
        </w:rPr>
        <w:t>SfS</w:t>
      </w:r>
      <w:proofErr w:type="spellEnd"/>
      <w:r w:rsidRPr="003A77DE">
        <w:rPr>
          <w:rFonts w:cs="Arial"/>
        </w:rPr>
        <w:t>)</w:t>
      </w:r>
    </w:p>
    <w:p w14:paraId="153F5774" w14:textId="77777777" w:rsidR="00B137F9" w:rsidRPr="003A77DE" w:rsidRDefault="00B137F9" w:rsidP="00B137F9">
      <w:pPr>
        <w:rPr>
          <w:rFonts w:cs="Arial"/>
        </w:rPr>
      </w:pPr>
      <w:proofErr w:type="spellStart"/>
      <w:r w:rsidRPr="003A77DE">
        <w:rPr>
          <w:rFonts w:cs="Arial"/>
        </w:rPr>
        <w:t>Stonecraft</w:t>
      </w:r>
      <w:proofErr w:type="spellEnd"/>
      <w:r w:rsidRPr="003A77DE">
        <w:rPr>
          <w:rFonts w:cs="Arial"/>
        </w:rPr>
        <w:t xml:space="preserve"> Industries Ltd</w:t>
      </w:r>
    </w:p>
    <w:p w14:paraId="0C955C69" w14:textId="5C8769B5" w:rsidR="00B137F9" w:rsidRDefault="00B137F9" w:rsidP="0071505C">
      <w:r w:rsidRPr="003A77DE">
        <w:rPr>
          <w:rFonts w:cs="Arial"/>
        </w:rPr>
        <w:t>University of Rwanda - College of Science and Technology (UR - CST)</w:t>
      </w:r>
    </w:p>
    <w:p w14:paraId="329ACC48" w14:textId="77777777" w:rsidR="00D40F91" w:rsidRDefault="00C3087F" w:rsidP="00F0236E">
      <w:pPr>
        <w:spacing w:line="240" w:lineRule="auto"/>
      </w:pPr>
      <w:r>
        <w:t>Rwanda</w:t>
      </w:r>
      <w:r w:rsidR="004A7E75">
        <w:t xml:space="preserve"> Standards </w:t>
      </w:r>
      <w:r>
        <w:t>Board</w:t>
      </w:r>
      <w:r w:rsidR="008B5A6A">
        <w:t xml:space="preserve"> </w:t>
      </w:r>
      <w:r w:rsidR="004A7E75">
        <w:t>(R</w:t>
      </w:r>
      <w:r>
        <w:t>SB</w:t>
      </w:r>
      <w:r w:rsidR="004A7E75">
        <w:t xml:space="preserve">) </w:t>
      </w:r>
      <w:r w:rsidR="00507A40">
        <w:t>–</w:t>
      </w:r>
      <w:r w:rsidR="004A7E75">
        <w:t xml:space="preserve"> Secretariat</w:t>
      </w:r>
    </w:p>
    <w:p w14:paraId="779BC071" w14:textId="77777777" w:rsidR="008E4AB0" w:rsidRPr="008535F3" w:rsidRDefault="008E4AB0"/>
    <w:p w14:paraId="2D32AA89" w14:textId="77777777" w:rsidR="008E4AB0" w:rsidRPr="008535F3" w:rsidRDefault="008E4AB0">
      <w:pPr>
        <w:sectPr w:rsidR="008E4AB0" w:rsidRPr="008535F3">
          <w:headerReference w:type="even" r:id="rId18"/>
          <w:headerReference w:type="default" r:id="rId19"/>
          <w:footerReference w:type="even" r:id="rId20"/>
          <w:footerReference w:type="default" r:id="rId21"/>
          <w:headerReference w:type="first" r:id="rId22"/>
          <w:footerReference w:type="first" r:id="rId23"/>
          <w:pgSz w:w="11906" w:h="16838"/>
          <w:pgMar w:top="794" w:right="737" w:bottom="567" w:left="851" w:header="709" w:footer="284" w:gutter="567"/>
          <w:pgNumType w:fmt="lowerRoman"/>
          <w:cols w:space="720"/>
          <w:docGrid w:linePitch="272"/>
        </w:sectPr>
      </w:pPr>
    </w:p>
    <w:p w14:paraId="0BC50A70" w14:textId="77777777" w:rsidR="00BD5C53" w:rsidRPr="00416736" w:rsidRDefault="006837C2" w:rsidP="00BD5C53">
      <w:pPr>
        <w:pStyle w:val="zzSTDTitle"/>
        <w:rPr>
          <w:color w:val="FF0000"/>
        </w:rPr>
      </w:pPr>
      <w:bookmarkStart w:id="2" w:name="_Toc443461091"/>
      <w:bookmarkStart w:id="3" w:name="_Toc443470360"/>
      <w:bookmarkStart w:id="4" w:name="_Toc450303210"/>
      <w:bookmarkStart w:id="5" w:name="_Toc379359518"/>
      <w:r w:rsidRPr="0022358F">
        <w:rPr>
          <w:color w:val="auto"/>
          <w:szCs w:val="32"/>
        </w:rPr>
        <w:lastRenderedPageBreak/>
        <w:t xml:space="preserve">Clay roofing tiles and ridges — </w:t>
      </w:r>
      <w:r w:rsidR="00D33535" w:rsidRPr="0022358F">
        <w:rPr>
          <w:color w:val="auto"/>
          <w:szCs w:val="32"/>
        </w:rPr>
        <w:t>Specification</w:t>
      </w:r>
    </w:p>
    <w:p w14:paraId="212E14CD" w14:textId="77777777" w:rsidR="0045609C" w:rsidRPr="00333BCE" w:rsidRDefault="0045609C" w:rsidP="00BD5C53">
      <w:pPr>
        <w:pStyle w:val="Heading1"/>
      </w:pPr>
      <w:bookmarkStart w:id="6" w:name="_Toc117257824"/>
      <w:r w:rsidRPr="00333BCE">
        <w:t>Scope</w:t>
      </w:r>
      <w:bookmarkEnd w:id="2"/>
      <w:bookmarkEnd w:id="3"/>
      <w:bookmarkEnd w:id="4"/>
      <w:bookmarkEnd w:id="5"/>
      <w:bookmarkEnd w:id="6"/>
    </w:p>
    <w:p w14:paraId="7FE0B318" w14:textId="50F525C7" w:rsidR="00356391" w:rsidRPr="00333BCE" w:rsidRDefault="00333BCE" w:rsidP="00333BCE">
      <w:pPr>
        <w:spacing w:after="160"/>
        <w:rPr>
          <w:b/>
        </w:rPr>
      </w:pPr>
      <w:r w:rsidRPr="0096730A">
        <w:t xml:space="preserve">This </w:t>
      </w:r>
      <w:r w:rsidR="005D3A90">
        <w:t>D</w:t>
      </w:r>
      <w:r w:rsidR="00027E8B">
        <w:t xml:space="preserve">raft </w:t>
      </w:r>
      <w:r w:rsidR="005D3A90">
        <w:t>Rwanda S</w:t>
      </w:r>
      <w:r w:rsidRPr="0096730A">
        <w:t>tandard specifies requirements</w:t>
      </w:r>
      <w:r w:rsidR="003D72FC">
        <w:t>, sampling and test methods</w:t>
      </w:r>
      <w:r w:rsidR="005D3A90">
        <w:t xml:space="preserve"> </w:t>
      </w:r>
      <w:r w:rsidRPr="0096730A">
        <w:t>for roofing tiles and ridges intended for use as roof covering where durability and appearance are required to provide a weather-resistant surface of specified design.</w:t>
      </w:r>
    </w:p>
    <w:p w14:paraId="6A438984" w14:textId="77777777" w:rsidR="0045609C" w:rsidRDefault="0045609C" w:rsidP="0045609C">
      <w:pPr>
        <w:pStyle w:val="Heading1"/>
      </w:pPr>
      <w:bookmarkStart w:id="7" w:name="_Toc476235633"/>
      <w:bookmarkStart w:id="8" w:name="_Toc477427363"/>
      <w:bookmarkStart w:id="9" w:name="_Toc477427425"/>
      <w:bookmarkStart w:id="10" w:name="_Toc476235634"/>
      <w:bookmarkStart w:id="11" w:name="_Toc477427364"/>
      <w:bookmarkStart w:id="12" w:name="_Toc477427426"/>
      <w:bookmarkStart w:id="13" w:name="_Toc476235635"/>
      <w:bookmarkStart w:id="14" w:name="_Toc477427365"/>
      <w:bookmarkStart w:id="15" w:name="_Toc477427427"/>
      <w:bookmarkStart w:id="16" w:name="_Toc443461093"/>
      <w:bookmarkStart w:id="17" w:name="_Toc443470362"/>
      <w:bookmarkStart w:id="18" w:name="_Toc450303212"/>
      <w:bookmarkStart w:id="19" w:name="_Toc379359520"/>
      <w:bookmarkStart w:id="20" w:name="_Toc117257825"/>
      <w:bookmarkEnd w:id="7"/>
      <w:bookmarkEnd w:id="8"/>
      <w:bookmarkEnd w:id="9"/>
      <w:bookmarkEnd w:id="10"/>
      <w:bookmarkEnd w:id="11"/>
      <w:bookmarkEnd w:id="12"/>
      <w:bookmarkEnd w:id="13"/>
      <w:bookmarkEnd w:id="14"/>
      <w:bookmarkEnd w:id="15"/>
      <w:r>
        <w:t>Normative reference</w:t>
      </w:r>
      <w:bookmarkEnd w:id="16"/>
      <w:bookmarkEnd w:id="17"/>
      <w:bookmarkEnd w:id="18"/>
      <w:bookmarkEnd w:id="19"/>
      <w:r w:rsidR="00076758">
        <w:t>s</w:t>
      </w:r>
      <w:bookmarkEnd w:id="20"/>
    </w:p>
    <w:p w14:paraId="3BFF7913" w14:textId="77777777" w:rsidR="00EF0CE7" w:rsidRDefault="00966A2E" w:rsidP="00333BCE">
      <w:pPr>
        <w:rPr>
          <w:spacing w:val="3"/>
        </w:rPr>
      </w:pPr>
      <w:bookmarkStart w:id="21" w:name="_Hlk107816784"/>
      <w:r w:rsidRPr="000446F7">
        <w:rPr>
          <w:spacing w:val="3"/>
        </w:rPr>
        <w:t>The following referenced documents are indispensable for the application of this document. For dated references, only the edition cited applies. For undated references, the latest edition of the referenced document (including any amendments) applies.</w:t>
      </w:r>
    </w:p>
    <w:p w14:paraId="52D4ABDD" w14:textId="606CFD1A" w:rsidR="003840AD" w:rsidRDefault="003840AD" w:rsidP="00333BCE">
      <w:r>
        <w:t xml:space="preserve">RS ISO 10545-1, </w:t>
      </w:r>
      <w:r w:rsidR="00875862" w:rsidRPr="00595678">
        <w:rPr>
          <w:i/>
          <w:iCs/>
        </w:rPr>
        <w:t>Ceramic tiles — Part 1: Sampling and basis for acceptance</w:t>
      </w:r>
    </w:p>
    <w:p w14:paraId="43D20E95" w14:textId="67BDA57D" w:rsidR="00513659" w:rsidRDefault="00513659" w:rsidP="00333BCE">
      <w:pPr>
        <w:rPr>
          <w:lang w:val="en-US"/>
        </w:rPr>
      </w:pPr>
      <w:r w:rsidRPr="000F503A">
        <w:rPr>
          <w:lang w:val="en-US"/>
        </w:rPr>
        <w:t>RS ISO 10545-2</w:t>
      </w:r>
      <w:r>
        <w:rPr>
          <w:lang w:val="en-US"/>
        </w:rPr>
        <w:t xml:space="preserve">, </w:t>
      </w:r>
      <w:r w:rsidR="00875862" w:rsidRPr="00595678">
        <w:rPr>
          <w:i/>
          <w:iCs/>
          <w:lang w:val="en-US"/>
        </w:rPr>
        <w:t>Ceramic tiles — Part 2: Determination of dimensions and surface quality</w:t>
      </w:r>
    </w:p>
    <w:p w14:paraId="6C86470A" w14:textId="2AA45C08" w:rsidR="003903A5" w:rsidRPr="00333BCE" w:rsidRDefault="00FD1BCB" w:rsidP="003903A5">
      <w:pPr>
        <w:rPr>
          <w:spacing w:val="3"/>
        </w:rPr>
      </w:pPr>
      <w:r w:rsidRPr="00FD1BCB">
        <w:t>DRS 546</w:t>
      </w:r>
      <w:r w:rsidR="00541FB4">
        <w:t>,</w:t>
      </w:r>
      <w:r w:rsidR="00875862">
        <w:t xml:space="preserve"> </w:t>
      </w:r>
      <w:r w:rsidR="00875862" w:rsidRPr="00595678">
        <w:rPr>
          <w:i/>
          <w:iCs/>
        </w:rPr>
        <w:t>Clay products for buildings — Vocabularies</w:t>
      </w:r>
    </w:p>
    <w:p w14:paraId="76602D76" w14:textId="3D78F92F" w:rsidR="0045609C" w:rsidRDefault="0045609C" w:rsidP="00416736">
      <w:pPr>
        <w:pStyle w:val="Heading1"/>
      </w:pPr>
      <w:bookmarkStart w:id="22" w:name="_Toc443461094"/>
      <w:bookmarkStart w:id="23" w:name="_Toc443470363"/>
      <w:bookmarkStart w:id="24" w:name="_Toc450303213"/>
      <w:bookmarkStart w:id="25" w:name="_Toc379359521"/>
      <w:bookmarkStart w:id="26" w:name="_Toc117257826"/>
      <w:bookmarkEnd w:id="21"/>
      <w:r>
        <w:t>Terms and definitions</w:t>
      </w:r>
      <w:bookmarkEnd w:id="22"/>
      <w:bookmarkEnd w:id="23"/>
      <w:bookmarkEnd w:id="24"/>
      <w:bookmarkEnd w:id="25"/>
      <w:bookmarkEnd w:id="26"/>
      <w:r w:rsidR="00875862">
        <w:t xml:space="preserve"> </w:t>
      </w:r>
    </w:p>
    <w:p w14:paraId="62BCF82F" w14:textId="6874A41E" w:rsidR="003903A5" w:rsidRPr="0011191E" w:rsidRDefault="003903A5" w:rsidP="00C06B4F">
      <w:r>
        <w:t xml:space="preserve">For the purpose of this standard, terms and definitions given in </w:t>
      </w:r>
      <w:r w:rsidR="00FD1BCB">
        <w:t>DRS 546</w:t>
      </w:r>
      <w:r>
        <w:t xml:space="preserve"> and the following apply</w:t>
      </w:r>
      <w:r w:rsidR="000C7533">
        <w:t>.</w:t>
      </w:r>
    </w:p>
    <w:p w14:paraId="0C411972" w14:textId="77777777" w:rsidR="00333BCE" w:rsidRDefault="00333BCE" w:rsidP="00333BCE">
      <w:pPr>
        <w:pStyle w:val="TermNum"/>
      </w:pPr>
      <w:bookmarkStart w:id="27" w:name="_Toc106125319"/>
      <w:r w:rsidRPr="0096730A">
        <w:t>3.1</w:t>
      </w:r>
    </w:p>
    <w:p w14:paraId="3879F4BE" w14:textId="77777777" w:rsidR="00333BCE" w:rsidRPr="0096730A" w:rsidRDefault="00333BCE" w:rsidP="00333BCE">
      <w:pPr>
        <w:pStyle w:val="TermNum"/>
      </w:pPr>
      <w:r w:rsidRPr="0096730A">
        <w:t>clay</w:t>
      </w:r>
    </w:p>
    <w:p w14:paraId="39AEFE0E" w14:textId="77777777" w:rsidR="00333BCE" w:rsidRPr="0096730A" w:rsidRDefault="00333BCE" w:rsidP="00333BCE">
      <w:pPr>
        <w:spacing w:after="160"/>
        <w:rPr>
          <w:b/>
        </w:rPr>
      </w:pPr>
      <w:r w:rsidRPr="0096730A">
        <w:t>earthy or stony mineral aggregate consisting essentially of hydrous silicate of alumina; plastic when sufficiently pulverized and wetted; rigid when dry; and vitreous when fired to a sufficiently high temperature</w:t>
      </w:r>
    </w:p>
    <w:p w14:paraId="0955418C" w14:textId="77777777" w:rsidR="00333BCE" w:rsidRPr="0096730A" w:rsidRDefault="00333BCE" w:rsidP="00333BCE">
      <w:pPr>
        <w:pStyle w:val="TermNum"/>
      </w:pPr>
      <w:r w:rsidRPr="0096730A">
        <w:t>3.2</w:t>
      </w:r>
    </w:p>
    <w:p w14:paraId="26C03EE6" w14:textId="77777777" w:rsidR="00333BCE" w:rsidRPr="0096730A" w:rsidRDefault="00333BCE" w:rsidP="00333BCE">
      <w:pPr>
        <w:pStyle w:val="TermNum"/>
      </w:pPr>
      <w:r w:rsidRPr="0096730A">
        <w:t>clay roofing tile</w:t>
      </w:r>
    </w:p>
    <w:p w14:paraId="3839C962" w14:textId="77777777" w:rsidR="00333BCE" w:rsidRPr="0096730A" w:rsidRDefault="00333BCE" w:rsidP="00333BCE">
      <w:pPr>
        <w:pStyle w:val="Definition"/>
        <w:rPr>
          <w:b/>
        </w:rPr>
      </w:pPr>
      <w:r w:rsidRPr="0096730A">
        <w:t>solid unit of clay formed into any of a range of generally rectangular planar shapes while plastic and fired in kiln and are used for roofing</w:t>
      </w:r>
    </w:p>
    <w:p w14:paraId="1BEF878D" w14:textId="77777777" w:rsidR="00333BCE" w:rsidRPr="0096730A" w:rsidRDefault="00333BCE" w:rsidP="00333BCE">
      <w:pPr>
        <w:pStyle w:val="TermNum"/>
      </w:pPr>
      <w:r w:rsidRPr="0096730A">
        <w:t>3.3</w:t>
      </w:r>
    </w:p>
    <w:p w14:paraId="4F2FE29F" w14:textId="77777777" w:rsidR="00333BCE" w:rsidRPr="0096730A" w:rsidRDefault="00333BCE" w:rsidP="00333BCE">
      <w:pPr>
        <w:pStyle w:val="TermNum"/>
      </w:pPr>
      <w:r w:rsidRPr="0096730A">
        <w:t>ridge tile</w:t>
      </w:r>
    </w:p>
    <w:p w14:paraId="7B15C2A7" w14:textId="77777777" w:rsidR="00333BCE" w:rsidRPr="0096730A" w:rsidRDefault="00333BCE" w:rsidP="00333BCE">
      <w:pPr>
        <w:pStyle w:val="Definition"/>
        <w:rPr>
          <w:b/>
        </w:rPr>
      </w:pPr>
      <w:r w:rsidRPr="0096730A">
        <w:t>solid unit of clay formed into a triangular shape covering the apex of two slopes on a pitched roof</w:t>
      </w:r>
    </w:p>
    <w:p w14:paraId="0CD97928" w14:textId="77777777" w:rsidR="00333BCE" w:rsidRPr="0096730A" w:rsidRDefault="00333BCE" w:rsidP="00333BCE">
      <w:pPr>
        <w:pStyle w:val="TermNum"/>
      </w:pPr>
      <w:r w:rsidRPr="0096730A">
        <w:lastRenderedPageBreak/>
        <w:t>3.4</w:t>
      </w:r>
    </w:p>
    <w:p w14:paraId="0E09AA02" w14:textId="77777777" w:rsidR="00333BCE" w:rsidRPr="0096730A" w:rsidRDefault="00333BCE" w:rsidP="00333BCE">
      <w:pPr>
        <w:pStyle w:val="TermNum"/>
      </w:pPr>
      <w:r w:rsidRPr="0096730A">
        <w:t>defective</w:t>
      </w:r>
    </w:p>
    <w:p w14:paraId="23CBC43A" w14:textId="77777777" w:rsidR="00333BCE" w:rsidRPr="0096730A" w:rsidRDefault="00333BCE" w:rsidP="00333BCE">
      <w:pPr>
        <w:pStyle w:val="Definition"/>
        <w:rPr>
          <w:b/>
        </w:rPr>
      </w:pPr>
      <w:r w:rsidRPr="0096730A">
        <w:t>tile or ridge that fails to comply with the relevant requirements of the specification</w:t>
      </w:r>
    </w:p>
    <w:p w14:paraId="5B33B312" w14:textId="77777777" w:rsidR="00333BCE" w:rsidRPr="0096730A" w:rsidRDefault="00333BCE" w:rsidP="00333BCE">
      <w:pPr>
        <w:pStyle w:val="TermNum"/>
      </w:pPr>
      <w:r w:rsidRPr="0096730A">
        <w:t>3.5</w:t>
      </w:r>
    </w:p>
    <w:p w14:paraId="696996BF" w14:textId="77777777" w:rsidR="00333BCE" w:rsidRPr="0096730A" w:rsidRDefault="00333BCE" w:rsidP="00333BCE">
      <w:pPr>
        <w:pStyle w:val="TermNum"/>
      </w:pPr>
      <w:r w:rsidRPr="0096730A">
        <w:t>lot</w:t>
      </w:r>
    </w:p>
    <w:p w14:paraId="12C91C18" w14:textId="77777777" w:rsidR="00333BCE" w:rsidRPr="0096730A" w:rsidRDefault="00333BCE" w:rsidP="00333BCE">
      <w:pPr>
        <w:pStyle w:val="Definition"/>
        <w:rPr>
          <w:b/>
        </w:rPr>
      </w:pPr>
      <w:r w:rsidRPr="0096730A">
        <w:t>not more than 20 000 roofing tiles of the same type and nominal dimensions, from one manufacturer, submitted for inspection and testing</w:t>
      </w:r>
    </w:p>
    <w:p w14:paraId="48477E1D" w14:textId="77777777" w:rsidR="00333BCE" w:rsidRPr="0096730A" w:rsidRDefault="00333BCE" w:rsidP="00333BCE">
      <w:pPr>
        <w:pStyle w:val="TermNum"/>
      </w:pPr>
      <w:r w:rsidRPr="0096730A">
        <w:t>3.6</w:t>
      </w:r>
    </w:p>
    <w:p w14:paraId="79BDFD9E" w14:textId="77777777" w:rsidR="00333BCE" w:rsidRPr="0096730A" w:rsidRDefault="00333BCE" w:rsidP="00333BCE">
      <w:pPr>
        <w:pStyle w:val="TermNum"/>
      </w:pPr>
      <w:r w:rsidRPr="0096730A">
        <w:t>drying shrinkage</w:t>
      </w:r>
    </w:p>
    <w:p w14:paraId="08B7837F" w14:textId="77777777" w:rsidR="00333BCE" w:rsidRPr="0096730A" w:rsidRDefault="00333BCE" w:rsidP="00333BCE">
      <w:pPr>
        <w:pStyle w:val="Definition"/>
        <w:rPr>
          <w:b/>
        </w:rPr>
      </w:pPr>
      <w:r w:rsidRPr="0096730A">
        <w:t>percentage reduction in length or volume of tiles on drying, due to the removal of the film of water which surrounds the individual grains in the plastic form.</w:t>
      </w:r>
    </w:p>
    <w:p w14:paraId="033C6499" w14:textId="77777777" w:rsidR="00A93150" w:rsidRPr="0096730A" w:rsidRDefault="00A93150" w:rsidP="00A93150">
      <w:pPr>
        <w:pStyle w:val="TermNum"/>
      </w:pPr>
      <w:r w:rsidRPr="0096730A">
        <w:t xml:space="preserve">3.8 </w:t>
      </w:r>
    </w:p>
    <w:p w14:paraId="3EEC03AB" w14:textId="77777777" w:rsidR="00A93150" w:rsidRPr="0096730A" w:rsidRDefault="00A93150" w:rsidP="00A93150">
      <w:pPr>
        <w:pStyle w:val="TermNum"/>
      </w:pPr>
      <w:r w:rsidRPr="0096730A">
        <w:t xml:space="preserve">face of tile </w:t>
      </w:r>
    </w:p>
    <w:p w14:paraId="7F5598E7" w14:textId="77777777" w:rsidR="00A93150" w:rsidRPr="0096730A" w:rsidRDefault="00A93150" w:rsidP="00A93150">
      <w:pPr>
        <w:pStyle w:val="Definition"/>
      </w:pPr>
      <w:r w:rsidRPr="0096730A">
        <w:t xml:space="preserve">upper surface of the tile when fixed on the roof </w:t>
      </w:r>
    </w:p>
    <w:p w14:paraId="11D7C856" w14:textId="77777777" w:rsidR="00A93150" w:rsidRPr="0096730A" w:rsidRDefault="00A93150" w:rsidP="00A93150">
      <w:pPr>
        <w:pStyle w:val="TermNum"/>
      </w:pPr>
      <w:r w:rsidRPr="0096730A">
        <w:t xml:space="preserve">3.9 </w:t>
      </w:r>
    </w:p>
    <w:p w14:paraId="1E2D4CCF" w14:textId="77777777" w:rsidR="00A93150" w:rsidRPr="0096730A" w:rsidRDefault="00A93150" w:rsidP="00A93150">
      <w:pPr>
        <w:pStyle w:val="TermNum"/>
      </w:pPr>
      <w:r w:rsidRPr="0096730A">
        <w:t xml:space="preserve">back of tile </w:t>
      </w:r>
    </w:p>
    <w:p w14:paraId="4AE85234" w14:textId="77777777" w:rsidR="00A93150" w:rsidRPr="0096730A" w:rsidRDefault="00A93150" w:rsidP="00A93150">
      <w:pPr>
        <w:pStyle w:val="Definition"/>
      </w:pPr>
      <w:r w:rsidRPr="0096730A">
        <w:t xml:space="preserve">lower surface of the tile when fixed on the roof </w:t>
      </w:r>
    </w:p>
    <w:p w14:paraId="4DA666C9" w14:textId="77777777" w:rsidR="00A93150" w:rsidRPr="0096730A" w:rsidRDefault="00A93150" w:rsidP="00A93150">
      <w:pPr>
        <w:pStyle w:val="TermNum"/>
      </w:pPr>
      <w:r w:rsidRPr="0096730A">
        <w:t xml:space="preserve">3.10 </w:t>
      </w:r>
    </w:p>
    <w:p w14:paraId="03C21B51" w14:textId="77777777" w:rsidR="00A93150" w:rsidRPr="0096730A" w:rsidRDefault="00A93150" w:rsidP="00A93150">
      <w:pPr>
        <w:pStyle w:val="TermNum"/>
      </w:pPr>
      <w:r w:rsidRPr="0096730A">
        <w:t xml:space="preserve">breaking load </w:t>
      </w:r>
    </w:p>
    <w:p w14:paraId="489EB44A" w14:textId="77777777" w:rsidR="00A93150" w:rsidRPr="0096730A" w:rsidRDefault="00A93150" w:rsidP="00A93150">
      <w:pPr>
        <w:pStyle w:val="Definition"/>
      </w:pPr>
      <w:r w:rsidRPr="0096730A">
        <w:t xml:space="preserve">load at which the roofing tile or ridge breaks during testing </w:t>
      </w:r>
    </w:p>
    <w:p w14:paraId="0B7747C3" w14:textId="77777777" w:rsidR="00A93150" w:rsidRPr="0096730A" w:rsidRDefault="00A93150" w:rsidP="00A93150">
      <w:pPr>
        <w:pStyle w:val="TermNum"/>
      </w:pPr>
      <w:r w:rsidRPr="0096730A">
        <w:t xml:space="preserve">3.11 </w:t>
      </w:r>
    </w:p>
    <w:p w14:paraId="7A08C540" w14:textId="77777777" w:rsidR="00A93150" w:rsidRPr="0096730A" w:rsidRDefault="00A93150" w:rsidP="00A93150">
      <w:pPr>
        <w:pStyle w:val="TermNum"/>
      </w:pPr>
      <w:r w:rsidRPr="0096730A">
        <w:t xml:space="preserve">water absorption </w:t>
      </w:r>
    </w:p>
    <w:p w14:paraId="3D84180B" w14:textId="12399068" w:rsidR="00A93150" w:rsidRPr="0096730A" w:rsidRDefault="00A93150" w:rsidP="00A93150">
      <w:pPr>
        <w:pStyle w:val="Definition"/>
        <w:rPr>
          <w:b/>
          <w:bCs/>
        </w:rPr>
      </w:pPr>
      <w:r w:rsidRPr="0096730A">
        <w:t xml:space="preserve">percentage amount of water absorbed by the roofing tile or ridge </w:t>
      </w:r>
    </w:p>
    <w:p w14:paraId="0F9B3823" w14:textId="77777777" w:rsidR="00A92B43" w:rsidRDefault="00A92B43" w:rsidP="00E05502">
      <w:pPr>
        <w:pStyle w:val="Heading1"/>
      </w:pPr>
      <w:bookmarkStart w:id="28" w:name="_Toc106399085"/>
      <w:bookmarkStart w:id="29" w:name="_Toc117257827"/>
      <w:r w:rsidRPr="00595678">
        <w:lastRenderedPageBreak/>
        <w:t>Requirements</w:t>
      </w:r>
      <w:bookmarkEnd w:id="29"/>
      <w:r>
        <w:t xml:space="preserve"> </w:t>
      </w:r>
    </w:p>
    <w:p w14:paraId="50C55DE5" w14:textId="77777777" w:rsidR="00A92B43" w:rsidRPr="00A92B43" w:rsidRDefault="00A92B43" w:rsidP="00C06B4F">
      <w:pPr>
        <w:pStyle w:val="Heading2"/>
      </w:pPr>
      <w:r>
        <w:t xml:space="preserve"> </w:t>
      </w:r>
      <w:bookmarkStart w:id="30" w:name="_Toc117257828"/>
      <w:r>
        <w:t>General requirements</w:t>
      </w:r>
      <w:bookmarkEnd w:id="30"/>
      <w:r>
        <w:t xml:space="preserve"> </w:t>
      </w:r>
    </w:p>
    <w:p w14:paraId="3EB00976" w14:textId="4565B1FC" w:rsidR="00A93150" w:rsidRPr="0096730A" w:rsidRDefault="00A92B43" w:rsidP="00C06B4F">
      <w:pPr>
        <w:pStyle w:val="Heading3"/>
      </w:pPr>
      <w:bookmarkStart w:id="31" w:name="_Toc117257829"/>
      <w:bookmarkEnd w:id="28"/>
      <w:r>
        <w:t>Workmanship</w:t>
      </w:r>
      <w:bookmarkEnd w:id="31"/>
      <w:r>
        <w:t xml:space="preserve"> </w:t>
      </w:r>
    </w:p>
    <w:p w14:paraId="0267C398" w14:textId="6969DFF8" w:rsidR="00A93150" w:rsidRPr="0096730A" w:rsidRDefault="00A93150" w:rsidP="00635BB2">
      <w:r w:rsidRPr="0096730A">
        <w:t xml:space="preserve">The roofing tiles </w:t>
      </w:r>
      <w:r w:rsidR="00965336">
        <w:t xml:space="preserve">and ridges </w:t>
      </w:r>
      <w:r w:rsidRPr="0096730A">
        <w:t xml:space="preserve">shall be made from clay of even texture and shall be </w:t>
      </w:r>
      <w:r w:rsidR="00965336">
        <w:t>well-</w:t>
      </w:r>
      <w:r w:rsidRPr="0096730A">
        <w:t>burnt throughout. They shall be free from irregularities</w:t>
      </w:r>
      <w:r w:rsidR="00965336">
        <w:t xml:space="preserve"> including</w:t>
      </w:r>
      <w:r w:rsidRPr="0096730A">
        <w:t xml:space="preserve"> twists, bends, cracks and laminations. </w:t>
      </w:r>
    </w:p>
    <w:p w14:paraId="61C75BE2" w14:textId="77777777" w:rsidR="00A93150" w:rsidRPr="0096730A" w:rsidRDefault="00A93150" w:rsidP="00635BB2">
      <w:r w:rsidRPr="0096730A">
        <w:t>The roofing tiles</w:t>
      </w:r>
      <w:r w:rsidR="003B696C">
        <w:t xml:space="preserve"> and ridges</w:t>
      </w:r>
      <w:r w:rsidRPr="0096730A">
        <w:t xml:space="preserve"> shall be free from impurities like particles of stone, lime or foreign materials visible to the naked eye either on the surface or on the fractured face of the tile obtained by breaking the tile</w:t>
      </w:r>
      <w:r w:rsidR="003B696C">
        <w:t xml:space="preserve"> or ridge</w:t>
      </w:r>
      <w:r w:rsidRPr="0096730A">
        <w:t>. When struck, the tile</w:t>
      </w:r>
      <w:r w:rsidR="003B696C">
        <w:t xml:space="preserve"> and ridge</w:t>
      </w:r>
      <w:r w:rsidRPr="0096730A">
        <w:t xml:space="preserve"> shall give a characteristic ringing sound and when broken the fracture shall be clear and sharp at the edges. </w:t>
      </w:r>
    </w:p>
    <w:p w14:paraId="45DA73C4" w14:textId="77777777" w:rsidR="00635BB2" w:rsidRPr="0096730A" w:rsidRDefault="00635BB2" w:rsidP="00C06B4F">
      <w:pPr>
        <w:pStyle w:val="Heading3"/>
      </w:pPr>
      <w:bookmarkStart w:id="32" w:name="_Toc117257830"/>
      <w:r w:rsidRPr="0096730A">
        <w:t>Appearance</w:t>
      </w:r>
      <w:bookmarkEnd w:id="32"/>
      <w:r w:rsidRPr="0096730A">
        <w:t xml:space="preserve"> </w:t>
      </w:r>
    </w:p>
    <w:p w14:paraId="6897F7F3" w14:textId="77777777" w:rsidR="00635BB2" w:rsidRPr="0096730A" w:rsidRDefault="00635BB2" w:rsidP="00635BB2">
      <w:r w:rsidRPr="0096730A">
        <w:t xml:space="preserve">Tiles and ridges shall be well burnt and free from cracks and unslaked lime particles, and from excrescences and depressions not forming part of the pattern of the tile or ridge. Surface grazing shall not be regarded as a defect. </w:t>
      </w:r>
    </w:p>
    <w:p w14:paraId="66B50851" w14:textId="79A58E3A" w:rsidR="00635BB2" w:rsidRPr="0096730A" w:rsidRDefault="000C2CFD">
      <w:pPr>
        <w:pStyle w:val="Heading3"/>
      </w:pPr>
      <w:bookmarkStart w:id="33" w:name="_Toc117257831"/>
      <w:r>
        <w:t>Design</w:t>
      </w:r>
      <w:bookmarkEnd w:id="33"/>
    </w:p>
    <w:p w14:paraId="4A0CFDEA" w14:textId="5F4E52A9" w:rsidR="00635BB2" w:rsidRPr="0096730A" w:rsidRDefault="00635BB2" w:rsidP="00635BB2">
      <w:r w:rsidRPr="0096730A">
        <w:t xml:space="preserve">The patterns of </w:t>
      </w:r>
      <w:r w:rsidRPr="00C06B4F">
        <w:t>Marseille, Mangalore, Portuguese and Roman</w:t>
      </w:r>
      <w:r w:rsidR="00BB7313">
        <w:t xml:space="preserve"> tiles</w:t>
      </w:r>
      <w:r w:rsidRPr="0096730A">
        <w:t xml:space="preserve"> are shown</w:t>
      </w:r>
      <w:r w:rsidR="000049E6">
        <w:t xml:space="preserve"> in Annex A</w:t>
      </w:r>
      <w:r w:rsidRPr="0096730A">
        <w:t xml:space="preserve"> in figures </w:t>
      </w:r>
      <w:r w:rsidR="000049E6">
        <w:t>A.</w:t>
      </w:r>
      <w:r w:rsidRPr="0096730A">
        <w:t xml:space="preserve">1, </w:t>
      </w:r>
      <w:r w:rsidR="000049E6">
        <w:t>A.</w:t>
      </w:r>
      <w:r w:rsidRPr="0096730A">
        <w:t xml:space="preserve">2, </w:t>
      </w:r>
      <w:r w:rsidR="000049E6">
        <w:t>A.</w:t>
      </w:r>
      <w:r w:rsidRPr="0096730A">
        <w:t xml:space="preserve">3, and </w:t>
      </w:r>
      <w:r w:rsidR="000049E6">
        <w:t>A.</w:t>
      </w:r>
      <w:r w:rsidRPr="0096730A">
        <w:t>4</w:t>
      </w:r>
      <w:r w:rsidR="00BB7313">
        <w:t xml:space="preserve"> and ridges are shown in A.5.</w:t>
      </w:r>
    </w:p>
    <w:p w14:paraId="6F75E8D3" w14:textId="553F5D0D" w:rsidR="00E8772B" w:rsidRDefault="00635BB2" w:rsidP="00C06B4F">
      <w:r w:rsidRPr="00BB7313">
        <w:t>The gap at the corners of the tiles</w:t>
      </w:r>
      <w:r w:rsidR="00BB7313">
        <w:t xml:space="preserve"> and ridges</w:t>
      </w:r>
      <w:r w:rsidRPr="00BB7313">
        <w:t>, when placed on plain surface in the normal position, shall be not more than 8.0 mm.</w:t>
      </w:r>
      <w:r w:rsidRPr="0096730A">
        <w:t xml:space="preserve"> The design shall provide a good interlocking arrangement securing the roof against leakage or rain water. </w:t>
      </w:r>
      <w:r w:rsidR="00EB2990">
        <w:t>Clay roofing</w:t>
      </w:r>
      <w:r w:rsidRPr="0096730A">
        <w:t xml:space="preserve"> tiles </w:t>
      </w:r>
      <w:r w:rsidR="00BB7313">
        <w:t xml:space="preserve">and ridges </w:t>
      </w:r>
      <w:r w:rsidRPr="0096730A">
        <w:t>shall be free from faulty shape or any other defects liable to affect their strength or suitability for use.</w:t>
      </w:r>
    </w:p>
    <w:p w14:paraId="2B1974B4" w14:textId="6D94D4B4" w:rsidR="00AA37E5" w:rsidRDefault="00AA37E5" w:rsidP="00266337">
      <w:pPr>
        <w:pStyle w:val="Heading3"/>
      </w:pPr>
      <w:bookmarkStart w:id="34" w:name="_Toc117257832"/>
      <w:r>
        <w:t>Manufacturing</w:t>
      </w:r>
      <w:bookmarkEnd w:id="34"/>
      <w:r>
        <w:t xml:space="preserve"> </w:t>
      </w:r>
    </w:p>
    <w:p w14:paraId="01B1016B" w14:textId="73BB4A82" w:rsidR="00AA37E5" w:rsidRPr="00266337" w:rsidRDefault="004744C7" w:rsidP="00C06B4F">
      <w:pPr>
        <w:rPr>
          <w:lang w:val="en-US"/>
        </w:rPr>
      </w:pPr>
      <w:r>
        <w:rPr>
          <w:lang w:val="en-US"/>
        </w:rPr>
        <w:t>Tiles shall be manufactured in a system that ensures consistency in quality. The system shall put in place measures to ensure the quality of raw materials, production and post-production management. The system shall be documented.</w:t>
      </w:r>
    </w:p>
    <w:p w14:paraId="1CE80DAA" w14:textId="3F59E7E5" w:rsidR="00D26763" w:rsidRDefault="00E8772B" w:rsidP="00C06B4F">
      <w:pPr>
        <w:pStyle w:val="Heading2"/>
      </w:pPr>
      <w:r w:rsidRPr="00E8772B">
        <w:t xml:space="preserve"> </w:t>
      </w:r>
      <w:bookmarkStart w:id="35" w:name="_Toc117257833"/>
      <w:r>
        <w:t>Specific requirements</w:t>
      </w:r>
      <w:bookmarkEnd w:id="35"/>
      <w:r>
        <w:t xml:space="preserve"> </w:t>
      </w:r>
    </w:p>
    <w:p w14:paraId="0D6103AF" w14:textId="77777777" w:rsidR="00724384" w:rsidRPr="0011191E" w:rsidRDefault="00724384" w:rsidP="00C06B4F">
      <w:pPr>
        <w:pStyle w:val="Heading3"/>
      </w:pPr>
      <w:bookmarkStart w:id="36" w:name="_Toc117257834"/>
      <w:r>
        <w:t>Performance requirements</w:t>
      </w:r>
      <w:bookmarkEnd w:id="36"/>
      <w:r>
        <w:t xml:space="preserve"> </w:t>
      </w:r>
    </w:p>
    <w:p w14:paraId="4F000B1B" w14:textId="568D0FD0" w:rsidR="00D26763" w:rsidRDefault="00E8772B" w:rsidP="00C06B4F">
      <w:r>
        <w:t xml:space="preserve">Clay roofing tiles shall comply with the specific requirements given in Table 1 when tested in accordance with test methods specified therein. </w:t>
      </w:r>
    </w:p>
    <w:p w14:paraId="7CA47553" w14:textId="77777777" w:rsidR="00595678" w:rsidRDefault="00595678" w:rsidP="00C06B4F"/>
    <w:p w14:paraId="0498821F" w14:textId="7AE1AF2F" w:rsidR="00215A29" w:rsidRDefault="00215A29" w:rsidP="00215A29">
      <w:pPr>
        <w:pStyle w:val="Tabletitle"/>
      </w:pPr>
      <w:r>
        <w:lastRenderedPageBreak/>
        <w:t xml:space="preserve">Table 1 </w:t>
      </w:r>
      <w:r w:rsidR="00EB2990" w:rsidRPr="0022358F">
        <w:rPr>
          <w:szCs w:val="32"/>
        </w:rPr>
        <w:t>—</w:t>
      </w:r>
      <w:r>
        <w:t xml:space="preserve"> P</w:t>
      </w:r>
      <w:r w:rsidR="00DE596F">
        <w:t>erformance</w:t>
      </w:r>
      <w:r>
        <w:t xml:space="preserve"> requirements for tiles</w:t>
      </w:r>
      <w:r w:rsidR="00724384">
        <w:t xml:space="preserve"> and ridges</w:t>
      </w:r>
      <w:bookmarkStart w:id="37" w:name="_Hlk117079158"/>
    </w:p>
    <w:tbl>
      <w:tblPr>
        <w:tblStyle w:val="TableGrid"/>
        <w:tblW w:w="0" w:type="auto"/>
        <w:tblLook w:val="04A0" w:firstRow="1" w:lastRow="0" w:firstColumn="1" w:lastColumn="0" w:noHBand="0" w:noVBand="1"/>
      </w:tblPr>
      <w:tblGrid>
        <w:gridCol w:w="2083"/>
        <w:gridCol w:w="2128"/>
        <w:gridCol w:w="2050"/>
        <w:gridCol w:w="1593"/>
        <w:gridCol w:w="1867"/>
      </w:tblGrid>
      <w:tr w:rsidR="003300AA" w14:paraId="05EAB21A" w14:textId="77777777" w:rsidTr="00595678">
        <w:tc>
          <w:tcPr>
            <w:tcW w:w="2083" w:type="dxa"/>
            <w:vMerge w:val="restart"/>
            <w:tcBorders>
              <w:top w:val="single" w:sz="12" w:space="0" w:color="auto"/>
              <w:left w:val="single" w:sz="12" w:space="0" w:color="auto"/>
            </w:tcBorders>
          </w:tcPr>
          <w:p w14:paraId="03275AD2" w14:textId="77777777" w:rsidR="003300AA" w:rsidRPr="000C15F0" w:rsidRDefault="003300AA" w:rsidP="00F75350">
            <w:pPr>
              <w:rPr>
                <w:rFonts w:cs="Arial"/>
                <w:b/>
                <w:bCs/>
              </w:rPr>
            </w:pPr>
            <w:r w:rsidRPr="000C15F0">
              <w:rPr>
                <w:rFonts w:cs="Arial"/>
                <w:b/>
                <w:bCs/>
              </w:rPr>
              <w:t>Parameter</w:t>
            </w:r>
          </w:p>
        </w:tc>
        <w:tc>
          <w:tcPr>
            <w:tcW w:w="5771" w:type="dxa"/>
            <w:gridSpan w:val="3"/>
            <w:tcBorders>
              <w:top w:val="single" w:sz="12" w:space="0" w:color="auto"/>
            </w:tcBorders>
          </w:tcPr>
          <w:p w14:paraId="17D3E257" w14:textId="77777777" w:rsidR="003300AA" w:rsidRPr="000C15F0" w:rsidRDefault="003300AA" w:rsidP="00F75350">
            <w:pPr>
              <w:rPr>
                <w:rFonts w:cs="Arial"/>
                <w:b/>
                <w:bCs/>
              </w:rPr>
            </w:pPr>
            <w:r w:rsidRPr="000C15F0">
              <w:rPr>
                <w:rFonts w:cs="Arial"/>
                <w:b/>
                <w:bCs/>
              </w:rPr>
              <w:t>Requirement</w:t>
            </w:r>
          </w:p>
        </w:tc>
        <w:tc>
          <w:tcPr>
            <w:tcW w:w="1867" w:type="dxa"/>
            <w:vMerge w:val="restart"/>
            <w:tcBorders>
              <w:top w:val="single" w:sz="12" w:space="0" w:color="auto"/>
              <w:right w:val="single" w:sz="12" w:space="0" w:color="auto"/>
            </w:tcBorders>
          </w:tcPr>
          <w:p w14:paraId="369ED1FD" w14:textId="77777777" w:rsidR="003300AA" w:rsidRPr="000C15F0" w:rsidRDefault="003300AA" w:rsidP="00F75350">
            <w:pPr>
              <w:rPr>
                <w:rFonts w:cs="Arial"/>
                <w:b/>
                <w:bCs/>
              </w:rPr>
            </w:pPr>
            <w:r w:rsidRPr="000C15F0">
              <w:rPr>
                <w:rFonts w:cs="Arial"/>
                <w:b/>
                <w:bCs/>
              </w:rPr>
              <w:t>Test method</w:t>
            </w:r>
          </w:p>
        </w:tc>
      </w:tr>
      <w:tr w:rsidR="003300AA" w14:paraId="2B1F4B12" w14:textId="77777777" w:rsidTr="00595678">
        <w:trPr>
          <w:trHeight w:val="192"/>
        </w:trPr>
        <w:tc>
          <w:tcPr>
            <w:tcW w:w="2083" w:type="dxa"/>
            <w:vMerge/>
            <w:tcBorders>
              <w:left w:val="single" w:sz="12" w:space="0" w:color="auto"/>
            </w:tcBorders>
          </w:tcPr>
          <w:p w14:paraId="17BF4519" w14:textId="77777777" w:rsidR="003300AA" w:rsidRPr="000C15F0" w:rsidRDefault="003300AA" w:rsidP="00F75350">
            <w:pPr>
              <w:rPr>
                <w:rFonts w:cs="Arial"/>
              </w:rPr>
            </w:pPr>
          </w:p>
        </w:tc>
        <w:tc>
          <w:tcPr>
            <w:tcW w:w="4178" w:type="dxa"/>
            <w:gridSpan w:val="2"/>
          </w:tcPr>
          <w:p w14:paraId="1FCA85A8" w14:textId="77777777" w:rsidR="003300AA" w:rsidRPr="000C15F0" w:rsidRDefault="003300AA" w:rsidP="00F75350">
            <w:pPr>
              <w:jc w:val="center"/>
              <w:rPr>
                <w:rFonts w:cs="Arial"/>
                <w:b/>
              </w:rPr>
            </w:pPr>
            <w:r w:rsidRPr="000C15F0">
              <w:rPr>
                <w:rFonts w:cs="Arial"/>
                <w:b/>
              </w:rPr>
              <w:t>Tiles</w:t>
            </w:r>
          </w:p>
        </w:tc>
        <w:tc>
          <w:tcPr>
            <w:tcW w:w="1593" w:type="dxa"/>
            <w:vMerge w:val="restart"/>
          </w:tcPr>
          <w:p w14:paraId="37765300" w14:textId="77777777" w:rsidR="003300AA" w:rsidRPr="000C15F0" w:rsidRDefault="003300AA" w:rsidP="00F75350">
            <w:pPr>
              <w:rPr>
                <w:rFonts w:cs="Arial"/>
                <w:b/>
              </w:rPr>
            </w:pPr>
            <w:r w:rsidRPr="000C15F0">
              <w:rPr>
                <w:rFonts w:cs="Arial"/>
                <w:b/>
              </w:rPr>
              <w:t>Ridges</w:t>
            </w:r>
          </w:p>
        </w:tc>
        <w:tc>
          <w:tcPr>
            <w:tcW w:w="1867" w:type="dxa"/>
            <w:vMerge/>
            <w:tcBorders>
              <w:right w:val="single" w:sz="12" w:space="0" w:color="auto"/>
            </w:tcBorders>
          </w:tcPr>
          <w:p w14:paraId="515B0017" w14:textId="77777777" w:rsidR="003300AA" w:rsidRPr="000C15F0" w:rsidRDefault="003300AA" w:rsidP="00F75350">
            <w:pPr>
              <w:rPr>
                <w:rFonts w:cs="Arial"/>
              </w:rPr>
            </w:pPr>
          </w:p>
        </w:tc>
      </w:tr>
      <w:tr w:rsidR="003300AA" w14:paraId="078CD6D1" w14:textId="77777777" w:rsidTr="00595678">
        <w:trPr>
          <w:trHeight w:val="636"/>
        </w:trPr>
        <w:tc>
          <w:tcPr>
            <w:tcW w:w="2083" w:type="dxa"/>
            <w:vMerge/>
            <w:tcBorders>
              <w:left w:val="single" w:sz="12" w:space="0" w:color="auto"/>
            </w:tcBorders>
          </w:tcPr>
          <w:p w14:paraId="6A8FCDC6" w14:textId="77777777" w:rsidR="003300AA" w:rsidRPr="000C15F0" w:rsidRDefault="003300AA" w:rsidP="00F75350">
            <w:pPr>
              <w:rPr>
                <w:rFonts w:cs="Arial"/>
              </w:rPr>
            </w:pPr>
          </w:p>
        </w:tc>
        <w:tc>
          <w:tcPr>
            <w:tcW w:w="2128" w:type="dxa"/>
          </w:tcPr>
          <w:p w14:paraId="29D615C6" w14:textId="77777777" w:rsidR="003300AA" w:rsidRPr="000C15F0" w:rsidRDefault="003300AA" w:rsidP="00F75350">
            <w:pPr>
              <w:rPr>
                <w:rFonts w:cs="Arial"/>
                <w:b/>
                <w:bCs/>
              </w:rPr>
            </w:pPr>
            <w:proofErr w:type="spellStart"/>
            <w:r w:rsidRPr="000C15F0">
              <w:rPr>
                <w:rFonts w:cs="Arial"/>
                <w:b/>
                <w:bCs/>
              </w:rPr>
              <w:t>Mangarole</w:t>
            </w:r>
            <w:proofErr w:type="spellEnd"/>
            <w:r w:rsidRPr="000C15F0">
              <w:rPr>
                <w:rFonts w:cs="Arial"/>
                <w:b/>
                <w:bCs/>
              </w:rPr>
              <w:t>/Marseille</w:t>
            </w:r>
          </w:p>
        </w:tc>
        <w:tc>
          <w:tcPr>
            <w:tcW w:w="2050" w:type="dxa"/>
          </w:tcPr>
          <w:p w14:paraId="150E158A" w14:textId="77777777" w:rsidR="003300AA" w:rsidRPr="000C15F0" w:rsidRDefault="003300AA" w:rsidP="00F75350">
            <w:pPr>
              <w:rPr>
                <w:rFonts w:cs="Arial"/>
                <w:b/>
                <w:bCs/>
              </w:rPr>
            </w:pPr>
            <w:r w:rsidRPr="000C15F0">
              <w:rPr>
                <w:rFonts w:cs="Arial"/>
                <w:b/>
                <w:bCs/>
              </w:rPr>
              <w:t>Roman/Portuguese</w:t>
            </w:r>
          </w:p>
        </w:tc>
        <w:tc>
          <w:tcPr>
            <w:tcW w:w="1593" w:type="dxa"/>
            <w:vMerge/>
          </w:tcPr>
          <w:p w14:paraId="585D02FB" w14:textId="77777777" w:rsidR="003300AA" w:rsidRPr="000C15F0" w:rsidRDefault="003300AA" w:rsidP="00F75350">
            <w:pPr>
              <w:rPr>
                <w:rFonts w:cs="Arial"/>
              </w:rPr>
            </w:pPr>
          </w:p>
        </w:tc>
        <w:tc>
          <w:tcPr>
            <w:tcW w:w="1867" w:type="dxa"/>
            <w:vMerge/>
            <w:tcBorders>
              <w:right w:val="single" w:sz="12" w:space="0" w:color="auto"/>
            </w:tcBorders>
          </w:tcPr>
          <w:p w14:paraId="03484BB3" w14:textId="77777777" w:rsidR="003300AA" w:rsidRPr="000C15F0" w:rsidRDefault="003300AA" w:rsidP="00F75350">
            <w:pPr>
              <w:rPr>
                <w:rFonts w:cs="Arial"/>
              </w:rPr>
            </w:pPr>
          </w:p>
        </w:tc>
      </w:tr>
      <w:tr w:rsidR="003300AA" w14:paraId="619B12CE" w14:textId="77777777" w:rsidTr="00595678">
        <w:tc>
          <w:tcPr>
            <w:tcW w:w="2083" w:type="dxa"/>
            <w:tcBorders>
              <w:left w:val="single" w:sz="12" w:space="0" w:color="auto"/>
            </w:tcBorders>
          </w:tcPr>
          <w:p w14:paraId="4119B9AA" w14:textId="77777777" w:rsidR="003300AA" w:rsidRPr="000C15F0" w:rsidRDefault="003300AA" w:rsidP="00F75350">
            <w:pPr>
              <w:rPr>
                <w:rFonts w:cs="Arial"/>
              </w:rPr>
            </w:pPr>
            <w:r w:rsidRPr="000C15F0">
              <w:rPr>
                <w:rFonts w:cs="Arial"/>
              </w:rPr>
              <w:t>Water absorption, %, max.</w:t>
            </w:r>
          </w:p>
        </w:tc>
        <w:tc>
          <w:tcPr>
            <w:tcW w:w="2128" w:type="dxa"/>
          </w:tcPr>
          <w:p w14:paraId="12F47FE6" w14:textId="77777777" w:rsidR="003300AA" w:rsidRPr="000C15F0" w:rsidRDefault="003300AA" w:rsidP="00595678">
            <w:pPr>
              <w:jc w:val="center"/>
              <w:rPr>
                <w:rFonts w:cs="Arial"/>
              </w:rPr>
            </w:pPr>
            <w:r w:rsidRPr="000C15F0">
              <w:rPr>
                <w:rFonts w:cs="Arial"/>
              </w:rPr>
              <w:t>14</w:t>
            </w:r>
          </w:p>
        </w:tc>
        <w:tc>
          <w:tcPr>
            <w:tcW w:w="2050" w:type="dxa"/>
          </w:tcPr>
          <w:p w14:paraId="48DB5A3E" w14:textId="77777777" w:rsidR="003300AA" w:rsidRPr="000C15F0" w:rsidRDefault="003300AA" w:rsidP="00595678">
            <w:pPr>
              <w:jc w:val="center"/>
              <w:rPr>
                <w:rFonts w:cs="Arial"/>
              </w:rPr>
            </w:pPr>
            <w:r w:rsidRPr="000C15F0">
              <w:rPr>
                <w:rFonts w:cs="Arial"/>
              </w:rPr>
              <w:t>14</w:t>
            </w:r>
          </w:p>
        </w:tc>
        <w:tc>
          <w:tcPr>
            <w:tcW w:w="1593" w:type="dxa"/>
          </w:tcPr>
          <w:p w14:paraId="2221E580" w14:textId="77777777" w:rsidR="003300AA" w:rsidRPr="000C15F0" w:rsidRDefault="003300AA" w:rsidP="00595678">
            <w:pPr>
              <w:jc w:val="center"/>
              <w:rPr>
                <w:rFonts w:cs="Arial"/>
              </w:rPr>
            </w:pPr>
            <w:r w:rsidRPr="000C15F0">
              <w:rPr>
                <w:rFonts w:cs="Arial"/>
              </w:rPr>
              <w:t>14</w:t>
            </w:r>
          </w:p>
        </w:tc>
        <w:tc>
          <w:tcPr>
            <w:tcW w:w="1867" w:type="dxa"/>
            <w:tcBorders>
              <w:right w:val="single" w:sz="12" w:space="0" w:color="auto"/>
            </w:tcBorders>
          </w:tcPr>
          <w:p w14:paraId="096E2556" w14:textId="77777777" w:rsidR="003300AA" w:rsidRPr="000C15F0" w:rsidRDefault="003300AA" w:rsidP="00595678">
            <w:pPr>
              <w:jc w:val="center"/>
              <w:rPr>
                <w:rFonts w:cs="Arial"/>
              </w:rPr>
            </w:pPr>
            <w:r w:rsidRPr="000C15F0">
              <w:rPr>
                <w:rFonts w:cs="Arial"/>
              </w:rPr>
              <w:t>RS ISO 10545-3</w:t>
            </w:r>
          </w:p>
        </w:tc>
      </w:tr>
      <w:tr w:rsidR="003300AA" w14:paraId="384885CB" w14:textId="77777777" w:rsidTr="00595678">
        <w:tc>
          <w:tcPr>
            <w:tcW w:w="2083" w:type="dxa"/>
            <w:tcBorders>
              <w:left w:val="single" w:sz="12" w:space="0" w:color="auto"/>
            </w:tcBorders>
          </w:tcPr>
          <w:p w14:paraId="152D5C61" w14:textId="77777777" w:rsidR="003300AA" w:rsidRPr="000C15F0" w:rsidRDefault="003300AA" w:rsidP="00F75350">
            <w:pPr>
              <w:pStyle w:val="Tabletext9"/>
              <w:rPr>
                <w:rFonts w:cs="Arial"/>
                <w:sz w:val="20"/>
              </w:rPr>
            </w:pPr>
            <w:r w:rsidRPr="000C15F0">
              <w:rPr>
                <w:rFonts w:cs="Arial"/>
                <w:sz w:val="20"/>
              </w:rPr>
              <w:t>Breaking load, N/minute, min.</w:t>
            </w:r>
          </w:p>
          <w:p w14:paraId="083DAC2A" w14:textId="77777777" w:rsidR="003300AA" w:rsidRPr="000C15F0" w:rsidRDefault="003300AA" w:rsidP="00F75350">
            <w:pPr>
              <w:pStyle w:val="Tabletext9"/>
              <w:rPr>
                <w:rFonts w:cs="Arial"/>
                <w:sz w:val="20"/>
              </w:rPr>
            </w:pPr>
            <w:r w:rsidRPr="000C15F0">
              <w:rPr>
                <w:rFonts w:cs="Arial"/>
                <w:sz w:val="20"/>
              </w:rPr>
              <w:t>Average</w:t>
            </w:r>
          </w:p>
          <w:p w14:paraId="41028034" w14:textId="77777777" w:rsidR="003300AA" w:rsidRPr="000C15F0" w:rsidRDefault="003300AA" w:rsidP="00F75350">
            <w:pPr>
              <w:rPr>
                <w:rFonts w:cs="Arial"/>
              </w:rPr>
            </w:pPr>
            <w:r w:rsidRPr="000C15F0">
              <w:rPr>
                <w:rFonts w:cs="Arial"/>
              </w:rPr>
              <w:t>Individual</w:t>
            </w:r>
          </w:p>
        </w:tc>
        <w:tc>
          <w:tcPr>
            <w:tcW w:w="2128" w:type="dxa"/>
          </w:tcPr>
          <w:p w14:paraId="17FD2688" w14:textId="77777777" w:rsidR="003300AA" w:rsidRPr="000C15F0" w:rsidRDefault="003300AA" w:rsidP="00595678">
            <w:pPr>
              <w:jc w:val="center"/>
              <w:rPr>
                <w:rFonts w:cs="Arial"/>
              </w:rPr>
            </w:pPr>
            <w:r w:rsidRPr="000C15F0">
              <w:rPr>
                <w:rFonts w:cs="Arial"/>
              </w:rPr>
              <w:t>4.5</w:t>
            </w:r>
          </w:p>
          <w:p w14:paraId="65BBE880" w14:textId="77777777" w:rsidR="003300AA" w:rsidRPr="000C15F0" w:rsidRDefault="003300AA" w:rsidP="00595678">
            <w:pPr>
              <w:jc w:val="center"/>
              <w:rPr>
                <w:rFonts w:cs="Arial"/>
              </w:rPr>
            </w:pPr>
            <w:r w:rsidRPr="000C15F0">
              <w:rPr>
                <w:rFonts w:cs="Arial"/>
              </w:rPr>
              <w:t>4.0</w:t>
            </w:r>
          </w:p>
        </w:tc>
        <w:tc>
          <w:tcPr>
            <w:tcW w:w="2050" w:type="dxa"/>
          </w:tcPr>
          <w:p w14:paraId="74D36012" w14:textId="77777777" w:rsidR="003300AA" w:rsidRPr="000C15F0" w:rsidRDefault="003300AA" w:rsidP="00595678">
            <w:pPr>
              <w:jc w:val="center"/>
              <w:rPr>
                <w:rFonts w:cs="Arial"/>
              </w:rPr>
            </w:pPr>
            <w:r w:rsidRPr="000C15F0">
              <w:rPr>
                <w:rFonts w:cs="Arial"/>
              </w:rPr>
              <w:t>13.0</w:t>
            </w:r>
          </w:p>
          <w:p w14:paraId="6C19901E" w14:textId="77777777" w:rsidR="003300AA" w:rsidRPr="000C15F0" w:rsidRDefault="003300AA" w:rsidP="00595678">
            <w:pPr>
              <w:jc w:val="center"/>
              <w:rPr>
                <w:rFonts w:cs="Arial"/>
              </w:rPr>
            </w:pPr>
            <w:r w:rsidRPr="000C15F0">
              <w:rPr>
                <w:rFonts w:cs="Arial"/>
              </w:rPr>
              <w:t>10.0</w:t>
            </w:r>
          </w:p>
        </w:tc>
        <w:tc>
          <w:tcPr>
            <w:tcW w:w="1593" w:type="dxa"/>
          </w:tcPr>
          <w:p w14:paraId="2BBAB939" w14:textId="77777777" w:rsidR="003300AA" w:rsidRPr="000C15F0" w:rsidRDefault="003300AA" w:rsidP="00595678">
            <w:pPr>
              <w:jc w:val="center"/>
              <w:rPr>
                <w:rFonts w:cs="Arial"/>
              </w:rPr>
            </w:pPr>
            <w:r w:rsidRPr="000C15F0">
              <w:rPr>
                <w:rFonts w:cs="Arial"/>
              </w:rPr>
              <w:t>4.5</w:t>
            </w:r>
          </w:p>
          <w:p w14:paraId="35608FF5" w14:textId="77777777" w:rsidR="003300AA" w:rsidRPr="000C15F0" w:rsidRDefault="003300AA" w:rsidP="00595678">
            <w:pPr>
              <w:jc w:val="center"/>
              <w:rPr>
                <w:rFonts w:cs="Arial"/>
              </w:rPr>
            </w:pPr>
            <w:r w:rsidRPr="000C15F0">
              <w:rPr>
                <w:rFonts w:cs="Arial"/>
              </w:rPr>
              <w:t>4.0</w:t>
            </w:r>
          </w:p>
        </w:tc>
        <w:tc>
          <w:tcPr>
            <w:tcW w:w="1867" w:type="dxa"/>
            <w:tcBorders>
              <w:right w:val="single" w:sz="12" w:space="0" w:color="auto"/>
            </w:tcBorders>
          </w:tcPr>
          <w:p w14:paraId="547F7216" w14:textId="77777777" w:rsidR="003300AA" w:rsidRPr="000C15F0" w:rsidRDefault="003300AA" w:rsidP="00595678">
            <w:pPr>
              <w:jc w:val="center"/>
              <w:rPr>
                <w:rFonts w:cs="Arial"/>
              </w:rPr>
            </w:pPr>
            <w:r w:rsidRPr="000C15F0">
              <w:rPr>
                <w:rFonts w:cs="Arial"/>
              </w:rPr>
              <w:t>RS ISO 10545-4</w:t>
            </w:r>
          </w:p>
        </w:tc>
      </w:tr>
      <w:tr w:rsidR="003300AA" w14:paraId="346883CF" w14:textId="77777777" w:rsidTr="00595678">
        <w:tc>
          <w:tcPr>
            <w:tcW w:w="2083" w:type="dxa"/>
            <w:tcBorders>
              <w:left w:val="single" w:sz="12" w:space="0" w:color="auto"/>
              <w:bottom w:val="single" w:sz="12" w:space="0" w:color="auto"/>
            </w:tcBorders>
          </w:tcPr>
          <w:p w14:paraId="51418161" w14:textId="77777777" w:rsidR="003300AA" w:rsidRPr="000C15F0" w:rsidRDefault="003300AA" w:rsidP="00F75350">
            <w:pPr>
              <w:pStyle w:val="Tabletext9"/>
              <w:rPr>
                <w:rFonts w:cs="Arial"/>
                <w:sz w:val="20"/>
              </w:rPr>
            </w:pPr>
            <w:r w:rsidRPr="000C15F0">
              <w:rPr>
                <w:rFonts w:cs="Arial"/>
                <w:sz w:val="20"/>
              </w:rPr>
              <w:t xml:space="preserve">Permeability </w:t>
            </w:r>
          </w:p>
        </w:tc>
        <w:tc>
          <w:tcPr>
            <w:tcW w:w="5771" w:type="dxa"/>
            <w:gridSpan w:val="3"/>
            <w:tcBorders>
              <w:bottom w:val="single" w:sz="12" w:space="0" w:color="auto"/>
            </w:tcBorders>
          </w:tcPr>
          <w:p w14:paraId="590D4EC3" w14:textId="77777777" w:rsidR="003300AA" w:rsidRDefault="003300AA" w:rsidP="00F75350">
            <w:pPr>
              <w:rPr>
                <w:rFonts w:cs="Arial"/>
              </w:rPr>
            </w:pPr>
            <w:r w:rsidRPr="000C15F0">
              <w:rPr>
                <w:rFonts w:cs="Arial"/>
              </w:rPr>
              <w:t>No water is found dripping at the bottom of the tile or ridge after the test</w:t>
            </w:r>
          </w:p>
          <w:p w14:paraId="6E937796" w14:textId="77777777" w:rsidR="003300AA" w:rsidRPr="000C15F0" w:rsidRDefault="003300AA" w:rsidP="00F75350">
            <w:pPr>
              <w:rPr>
                <w:rFonts w:cs="Arial"/>
              </w:rPr>
            </w:pPr>
          </w:p>
        </w:tc>
        <w:tc>
          <w:tcPr>
            <w:tcW w:w="1867" w:type="dxa"/>
            <w:tcBorders>
              <w:bottom w:val="single" w:sz="12" w:space="0" w:color="auto"/>
              <w:right w:val="single" w:sz="12" w:space="0" w:color="auto"/>
            </w:tcBorders>
          </w:tcPr>
          <w:p w14:paraId="2A5FB326" w14:textId="77777777" w:rsidR="003300AA" w:rsidRPr="000C15F0" w:rsidRDefault="003300AA" w:rsidP="00595678">
            <w:pPr>
              <w:jc w:val="center"/>
              <w:rPr>
                <w:rFonts w:cs="Arial"/>
              </w:rPr>
            </w:pPr>
            <w:r w:rsidRPr="000C15F0">
              <w:rPr>
                <w:rFonts w:cs="Arial"/>
              </w:rPr>
              <w:t>Annex B</w:t>
            </w:r>
          </w:p>
        </w:tc>
      </w:tr>
      <w:bookmarkEnd w:id="37"/>
    </w:tbl>
    <w:p w14:paraId="73E81390" w14:textId="77777777" w:rsidR="009308E2" w:rsidRDefault="009308E2" w:rsidP="009308E2">
      <w:pPr>
        <w:pStyle w:val="Default"/>
        <w:rPr>
          <w:b/>
          <w:bCs/>
          <w:sz w:val="20"/>
          <w:szCs w:val="20"/>
        </w:rPr>
      </w:pPr>
    </w:p>
    <w:p w14:paraId="29438170" w14:textId="77777777" w:rsidR="009308E2" w:rsidRDefault="009308E2" w:rsidP="009308E2">
      <w:pPr>
        <w:pStyle w:val="Default"/>
        <w:rPr>
          <w:b/>
          <w:bCs/>
          <w:sz w:val="20"/>
          <w:szCs w:val="20"/>
        </w:rPr>
      </w:pPr>
    </w:p>
    <w:p w14:paraId="1DC95E8F" w14:textId="14446D52" w:rsidR="00F41F23" w:rsidRPr="00132F8B" w:rsidRDefault="00F41F23" w:rsidP="00C06B4F">
      <w:pPr>
        <w:pStyle w:val="Heading3"/>
        <w:rPr>
          <w:lang w:val="fr-BE"/>
        </w:rPr>
      </w:pPr>
      <w:r w:rsidRPr="00F41F23">
        <w:rPr>
          <w:lang w:val="fr-BE"/>
        </w:rPr>
        <w:t xml:space="preserve"> </w:t>
      </w:r>
      <w:bookmarkStart w:id="38" w:name="_Toc117257835"/>
      <w:proofErr w:type="spellStart"/>
      <w:r w:rsidRPr="00CC7A65">
        <w:rPr>
          <w:lang w:val="fr-BE"/>
        </w:rPr>
        <w:t>Lugs</w:t>
      </w:r>
      <w:proofErr w:type="spellEnd"/>
      <w:r w:rsidRPr="00CC7A65">
        <w:rPr>
          <w:lang w:val="fr-BE"/>
        </w:rPr>
        <w:t xml:space="preserve"> (for Mangalore and Marseille </w:t>
      </w:r>
      <w:proofErr w:type="spellStart"/>
      <w:r w:rsidRPr="00CC7A65">
        <w:rPr>
          <w:lang w:val="fr-BE"/>
        </w:rPr>
        <w:t>tiles</w:t>
      </w:r>
      <w:proofErr w:type="spellEnd"/>
      <w:r w:rsidRPr="00CC7A65">
        <w:rPr>
          <w:lang w:val="fr-BE"/>
        </w:rPr>
        <w:t>)</w:t>
      </w:r>
      <w:bookmarkEnd w:id="38"/>
      <w:r w:rsidRPr="00CC7A65">
        <w:rPr>
          <w:lang w:val="fr-BE"/>
        </w:rPr>
        <w:t xml:space="preserve"> </w:t>
      </w:r>
    </w:p>
    <w:p w14:paraId="513D689E" w14:textId="77777777" w:rsidR="00F41F23" w:rsidRPr="00132F8B" w:rsidRDefault="00F41F23" w:rsidP="00C06B4F">
      <w:pPr>
        <w:pStyle w:val="Heading4"/>
      </w:pPr>
      <w:r w:rsidRPr="00553586">
        <w:t>Batten lug</w:t>
      </w:r>
    </w:p>
    <w:p w14:paraId="3BE358FB" w14:textId="77777777" w:rsidR="00F41F23" w:rsidRPr="00553586" w:rsidRDefault="00F41F23" w:rsidP="00F41F23">
      <w:pPr>
        <w:rPr>
          <w:b/>
        </w:rPr>
      </w:pPr>
      <w:r w:rsidRPr="00553586">
        <w:t>The tile shall have at least two batten lugs with a base thickness (thickness at the bottom) not less than 15 mm and a thickness at the top not less than 10 mm. The projection from the surface of the tile shall be between 7 mm and 12 mm (see Figure</w:t>
      </w:r>
      <w:r>
        <w:t xml:space="preserve"> A.</w:t>
      </w:r>
      <w:r w:rsidRPr="00553586">
        <w:t xml:space="preserve">1 and Figure </w:t>
      </w:r>
      <w:r>
        <w:t>A.</w:t>
      </w:r>
      <w:r w:rsidRPr="00553586">
        <w:t xml:space="preserve">2). </w:t>
      </w:r>
    </w:p>
    <w:p w14:paraId="1BD95806" w14:textId="77777777" w:rsidR="00F41F23" w:rsidRPr="00132F8B" w:rsidRDefault="00F41F23" w:rsidP="00C06B4F">
      <w:pPr>
        <w:pStyle w:val="Heading4"/>
      </w:pPr>
      <w:r w:rsidRPr="00553586">
        <w:t>Eaves lugs</w:t>
      </w:r>
    </w:p>
    <w:p w14:paraId="7C12928D" w14:textId="77777777" w:rsidR="00F41F23" w:rsidRPr="00553586" w:rsidRDefault="00F41F23" w:rsidP="00F41F23">
      <w:pPr>
        <w:rPr>
          <w:b/>
        </w:rPr>
      </w:pPr>
      <w:r w:rsidRPr="00553586">
        <w:t xml:space="preserve">The tile shall have at least two </w:t>
      </w:r>
      <w:proofErr w:type="gramStart"/>
      <w:r w:rsidRPr="00553586">
        <w:t>eaves</w:t>
      </w:r>
      <w:proofErr w:type="gramEnd"/>
      <w:r w:rsidRPr="00553586">
        <w:t xml:space="preserve"> lugs with a base thickness not less than 15 mm and a thickness at the top not less than 10 mm. The projection from the surface of the lug shall be not less than 10 mm and shall be shaped to fit into the corrugations (see Figure </w:t>
      </w:r>
      <w:r>
        <w:t>A.</w:t>
      </w:r>
      <w:r w:rsidRPr="00553586">
        <w:t xml:space="preserve">1 and Figure </w:t>
      </w:r>
      <w:r>
        <w:t>A.</w:t>
      </w:r>
      <w:r w:rsidRPr="00553586">
        <w:t xml:space="preserve">2). </w:t>
      </w:r>
    </w:p>
    <w:p w14:paraId="6F8D2A26" w14:textId="77777777" w:rsidR="00F41F23" w:rsidRPr="00132F8B" w:rsidRDefault="00F41F23" w:rsidP="00C06B4F">
      <w:pPr>
        <w:pStyle w:val="Heading3"/>
      </w:pPr>
      <w:bookmarkStart w:id="39" w:name="_Toc117257836"/>
      <w:r w:rsidRPr="00553586">
        <w:t>Corrugations and cross ribs</w:t>
      </w:r>
      <w:bookmarkEnd w:id="39"/>
      <w:r w:rsidRPr="00553586">
        <w:t xml:space="preserve"> </w:t>
      </w:r>
    </w:p>
    <w:p w14:paraId="1596E89F" w14:textId="77777777" w:rsidR="00F41F23" w:rsidRDefault="00F41F23" w:rsidP="00F41F23">
      <w:r w:rsidRPr="00553586">
        <w:t xml:space="preserve">The cross-section of the roofing tile shall be such as to give the tile structural rigidity. This may be achieved by providing longitudinal corrugations with intermediate cross ribs or stiffeners (see Figure </w:t>
      </w:r>
      <w:r>
        <w:t>A.</w:t>
      </w:r>
      <w:r w:rsidRPr="00553586">
        <w:t xml:space="preserve">1 and Figure </w:t>
      </w:r>
      <w:r>
        <w:t>A.</w:t>
      </w:r>
      <w:r w:rsidRPr="00553586">
        <w:t xml:space="preserve">2). </w:t>
      </w:r>
    </w:p>
    <w:p w14:paraId="5966D621" w14:textId="77777777" w:rsidR="009308E2" w:rsidRDefault="00F41F23" w:rsidP="00C06B4F">
      <w:pPr>
        <w:pStyle w:val="Heading3"/>
        <w:rPr>
          <w:lang w:val="fr-FR"/>
        </w:rPr>
      </w:pPr>
      <w:bookmarkStart w:id="40" w:name="_Toc117257837"/>
      <w:proofErr w:type="spellStart"/>
      <w:r>
        <w:rPr>
          <w:lang w:val="fr-FR"/>
        </w:rPr>
        <w:lastRenderedPageBreak/>
        <w:t>Toleran</w:t>
      </w:r>
      <w:r w:rsidR="00215A29">
        <w:rPr>
          <w:lang w:val="fr-FR"/>
        </w:rPr>
        <w:t>ce</w:t>
      </w:r>
      <w:proofErr w:type="spellEnd"/>
      <w:r w:rsidR="00215A29" w:rsidRPr="00C06B4F">
        <w:rPr>
          <w:lang w:val="fr-FR"/>
        </w:rPr>
        <w:t xml:space="preserve"> on dimension</w:t>
      </w:r>
      <w:r w:rsidR="00BB7313">
        <w:rPr>
          <w:lang w:val="fr-FR"/>
        </w:rPr>
        <w:t>s</w:t>
      </w:r>
      <w:bookmarkEnd w:id="40"/>
    </w:p>
    <w:p w14:paraId="59319CEF" w14:textId="77777777" w:rsidR="00905DCD" w:rsidRPr="00C06B4F" w:rsidRDefault="00905DCD" w:rsidP="00C06B4F">
      <w:pPr>
        <w:rPr>
          <w:lang w:val="en-US"/>
        </w:rPr>
      </w:pPr>
      <w:r w:rsidRPr="00C06B4F">
        <w:rPr>
          <w:lang w:val="en-US"/>
        </w:rPr>
        <w:t xml:space="preserve">When measured in accordance with RS ISO 10545-2, the dimensions for clay </w:t>
      </w:r>
      <w:r>
        <w:rPr>
          <w:lang w:val="en-US"/>
        </w:rPr>
        <w:t>roofing</w:t>
      </w:r>
      <w:r w:rsidRPr="00C06B4F">
        <w:rPr>
          <w:lang w:val="en-US"/>
        </w:rPr>
        <w:t xml:space="preserve"> tiles shall be as declared by the manufacturer or as agreed between to the purchaser and the manufacturer, subject to the tolerance of</w:t>
      </w:r>
      <w:r w:rsidRPr="0096730A">
        <w:t>± 5 mm.</w:t>
      </w:r>
    </w:p>
    <w:p w14:paraId="2B99D709" w14:textId="77777777" w:rsidR="005B628C" w:rsidRPr="005B628C" w:rsidRDefault="005B628C" w:rsidP="005B628C">
      <w:pPr>
        <w:pStyle w:val="Heading1"/>
      </w:pPr>
      <w:bookmarkStart w:id="41" w:name="_Toc106399088"/>
      <w:bookmarkStart w:id="42" w:name="_Toc117257838"/>
      <w:r w:rsidRPr="005B628C">
        <w:t>Marking</w:t>
      </w:r>
      <w:bookmarkEnd w:id="41"/>
      <w:bookmarkEnd w:id="42"/>
    </w:p>
    <w:p w14:paraId="47DB47D0" w14:textId="266AD39E" w:rsidR="005B628C" w:rsidRPr="0096730A" w:rsidRDefault="00252E39" w:rsidP="005B628C">
      <w:r>
        <w:rPr>
          <w:b/>
          <w:bCs/>
        </w:rPr>
        <w:t>5</w:t>
      </w:r>
      <w:r w:rsidR="005B628C" w:rsidRPr="0096730A">
        <w:rPr>
          <w:b/>
          <w:bCs/>
        </w:rPr>
        <w:t>.1</w:t>
      </w:r>
      <w:r w:rsidR="005B628C">
        <w:rPr>
          <w:b/>
          <w:bCs/>
        </w:rPr>
        <w:tab/>
      </w:r>
      <w:r w:rsidR="005B628C" w:rsidRPr="0096730A">
        <w:t xml:space="preserve">The following information shall be legibly </w:t>
      </w:r>
      <w:r>
        <w:t>engraved</w:t>
      </w:r>
      <w:r w:rsidRPr="0096730A">
        <w:t xml:space="preserve"> </w:t>
      </w:r>
      <w:r w:rsidR="005B628C" w:rsidRPr="0096730A">
        <w:t xml:space="preserve">on the back of each tile and ridge: </w:t>
      </w:r>
    </w:p>
    <w:p w14:paraId="425EE4B5" w14:textId="77777777" w:rsidR="005B628C" w:rsidRPr="0096730A" w:rsidRDefault="005B628C" w:rsidP="005B628C">
      <w:pPr>
        <w:pStyle w:val="ListNumber"/>
      </w:pPr>
      <w:r w:rsidRPr="0096730A">
        <w:t xml:space="preserve">name, trade name or trade mark of the manufacturer; and </w:t>
      </w:r>
    </w:p>
    <w:p w14:paraId="4D78CE0B" w14:textId="6B451BF4" w:rsidR="005B628C" w:rsidRDefault="005B628C" w:rsidP="005B628C">
      <w:pPr>
        <w:pStyle w:val="ListNumber"/>
      </w:pPr>
      <w:r w:rsidRPr="0096730A">
        <w:t xml:space="preserve">batch number. </w:t>
      </w:r>
    </w:p>
    <w:p w14:paraId="4B85AC90" w14:textId="1B6959C0" w:rsidR="005B628C" w:rsidRPr="0096730A" w:rsidRDefault="00922C31" w:rsidP="00595678">
      <w:pPr>
        <w:pStyle w:val="p3"/>
      </w:pPr>
      <w:r w:rsidRPr="00595678">
        <w:rPr>
          <w:b/>
          <w:bCs/>
        </w:rPr>
        <w:t>5.1.1</w:t>
      </w:r>
      <w:r>
        <w:tab/>
      </w:r>
      <w:r w:rsidR="005B628C" w:rsidRPr="0096730A">
        <w:t xml:space="preserve">Where the batch number on an individual tile or ridge is not possible, it shall be provided on a consignment slip in a package or on the package. </w:t>
      </w:r>
    </w:p>
    <w:p w14:paraId="6239E0C9" w14:textId="554E4B63" w:rsidR="005B628C" w:rsidRPr="0096730A" w:rsidRDefault="00252E39" w:rsidP="005B628C">
      <w:r>
        <w:rPr>
          <w:b/>
          <w:bCs/>
        </w:rPr>
        <w:t>5</w:t>
      </w:r>
      <w:r w:rsidR="005B628C" w:rsidRPr="005B628C">
        <w:rPr>
          <w:b/>
          <w:bCs/>
        </w:rPr>
        <w:t>.2</w:t>
      </w:r>
      <w:r w:rsidR="005B628C" w:rsidRPr="005B628C">
        <w:rPr>
          <w:b/>
          <w:bCs/>
        </w:rPr>
        <w:tab/>
      </w:r>
      <w:r w:rsidR="005B628C" w:rsidRPr="0096730A">
        <w:t xml:space="preserve">The tiles and ridges shall be packaged with a brochure bearing the following information; </w:t>
      </w:r>
    </w:p>
    <w:p w14:paraId="61715C01" w14:textId="77777777" w:rsidR="005B628C" w:rsidRPr="0096730A" w:rsidRDefault="005B628C" w:rsidP="005B628C">
      <w:pPr>
        <w:pStyle w:val="ListNumber"/>
        <w:numPr>
          <w:ilvl w:val="0"/>
          <w:numId w:val="25"/>
        </w:numPr>
      </w:pPr>
      <w:r w:rsidRPr="0096730A">
        <w:t xml:space="preserve">weight per square metre; and </w:t>
      </w:r>
    </w:p>
    <w:p w14:paraId="54E37C29" w14:textId="77777777" w:rsidR="005B628C" w:rsidRPr="0096730A" w:rsidRDefault="005B628C" w:rsidP="005B628C">
      <w:pPr>
        <w:pStyle w:val="ListNumber"/>
      </w:pPr>
      <w:r w:rsidRPr="0096730A">
        <w:t xml:space="preserve">dimensions (length, width and thickness). </w:t>
      </w:r>
    </w:p>
    <w:p w14:paraId="361F1D04" w14:textId="37AEF699" w:rsidR="005B628C" w:rsidRDefault="005B628C" w:rsidP="005B628C">
      <w:pPr>
        <w:pStyle w:val="Heading1"/>
      </w:pPr>
      <w:bookmarkStart w:id="43" w:name="_Toc117257839"/>
      <w:r w:rsidRPr="0096730A">
        <w:t>Sampling</w:t>
      </w:r>
      <w:bookmarkEnd w:id="43"/>
      <w:r w:rsidRPr="0096730A">
        <w:t xml:space="preserve"> </w:t>
      </w:r>
    </w:p>
    <w:p w14:paraId="62A90069" w14:textId="48E73D9B" w:rsidR="00252E39" w:rsidRDefault="00252E39" w:rsidP="00C06B4F">
      <w:r>
        <w:t>Sampling shall be done in accordance with RS ISO 10545-1.</w:t>
      </w:r>
    </w:p>
    <w:p w14:paraId="3582F995" w14:textId="0712D2F2" w:rsidR="00B80B7D" w:rsidRDefault="00B80B7D" w:rsidP="00B80B7D">
      <w:pPr>
        <w:pStyle w:val="ANNEX"/>
      </w:pPr>
      <w:bookmarkStart w:id="44" w:name="_Toc450303222"/>
      <w:r>
        <w:lastRenderedPageBreak/>
        <w:br/>
      </w:r>
      <w:bookmarkStart w:id="45" w:name="_Toc438968655"/>
      <w:bookmarkStart w:id="46" w:name="_Toc443461103"/>
      <w:bookmarkStart w:id="47" w:name="_Toc379359530"/>
      <w:bookmarkStart w:id="48" w:name="_Toc478372156"/>
      <w:bookmarkStart w:id="49" w:name="_Toc117257840"/>
      <w:r>
        <w:rPr>
          <w:b w:val="0"/>
        </w:rPr>
        <w:t>(informative)</w:t>
      </w:r>
      <w:r>
        <w:br/>
      </w:r>
      <w:r>
        <w:br/>
      </w:r>
      <w:bookmarkEnd w:id="44"/>
      <w:bookmarkEnd w:id="45"/>
      <w:bookmarkEnd w:id="46"/>
      <w:bookmarkEnd w:id="47"/>
      <w:bookmarkEnd w:id="48"/>
      <w:r w:rsidR="000435F6">
        <w:t>P</w:t>
      </w:r>
      <w:r w:rsidR="000435F6" w:rsidRPr="000435F6">
        <w:t>atterns of Marseille, Mangalore, Portuguese and Roman</w:t>
      </w:r>
      <w:bookmarkEnd w:id="49"/>
    </w:p>
    <w:bookmarkEnd w:id="27"/>
    <w:p w14:paraId="451B2947" w14:textId="77777777" w:rsidR="005E4C6F" w:rsidRDefault="005E4C6F" w:rsidP="00C06B4F">
      <w:pPr>
        <w:rPr>
          <w:b/>
        </w:rPr>
      </w:pPr>
      <w:r w:rsidRPr="00C06B4F">
        <w:t>The patterns of Marseille, Mangalore, Portuguese and Roman are shown in Annex A in figures A.1, A.2, A.3, and A.4.</w:t>
      </w:r>
    </w:p>
    <w:p w14:paraId="3E0B6854" w14:textId="77777777" w:rsidR="00437B6C" w:rsidRPr="00C06B4F" w:rsidRDefault="00437B6C" w:rsidP="00C06B4F">
      <w:r>
        <w:rPr>
          <w:noProof/>
          <w:lang w:val="en-US" w:eastAsia="en-US"/>
        </w:rPr>
        <w:drawing>
          <wp:inline distT="0" distB="0" distL="0" distR="0" wp14:anchorId="596846E9" wp14:editId="10752BD1">
            <wp:extent cx="5505450" cy="39528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05450" cy="3952875"/>
                    </a:xfrm>
                    <a:prstGeom prst="rect">
                      <a:avLst/>
                    </a:prstGeom>
                    <a:noFill/>
                    <a:ln>
                      <a:noFill/>
                    </a:ln>
                  </pic:spPr>
                </pic:pic>
              </a:graphicData>
            </a:graphic>
          </wp:inline>
        </w:drawing>
      </w:r>
    </w:p>
    <w:p w14:paraId="56AE28B2" w14:textId="77777777" w:rsidR="00437B6C" w:rsidRDefault="00437B6C" w:rsidP="00437B6C">
      <w:pPr>
        <w:jc w:val="center"/>
      </w:pPr>
    </w:p>
    <w:p w14:paraId="725C07C2" w14:textId="2E89A5C6" w:rsidR="00437B6C" w:rsidRDefault="00437B6C" w:rsidP="00437B6C">
      <w:pPr>
        <w:pStyle w:val="Figuretitle"/>
      </w:pPr>
      <w:r>
        <w:t xml:space="preserve">Figure </w:t>
      </w:r>
      <w:r w:rsidR="007C3C44">
        <w:t>A.</w:t>
      </w:r>
      <w:r>
        <w:t xml:space="preserve">1 </w:t>
      </w:r>
      <w:r w:rsidR="00D41325" w:rsidRPr="0022358F">
        <w:rPr>
          <w:szCs w:val="32"/>
        </w:rPr>
        <w:t>—</w:t>
      </w:r>
      <w:r>
        <w:t xml:space="preserve"> Typical </w:t>
      </w:r>
      <w:r w:rsidR="007C3C44">
        <w:t xml:space="preserve">details </w:t>
      </w:r>
      <w:r>
        <w:t xml:space="preserve">of a </w:t>
      </w:r>
      <w:r w:rsidR="007C3C44" w:rsidRPr="0095588F">
        <w:t>Mangalore</w:t>
      </w:r>
      <w:r w:rsidRPr="0095588F">
        <w:t xml:space="preserve"> tile</w:t>
      </w:r>
      <w:r w:rsidR="007C3C44">
        <w:t xml:space="preserve"> (dimensions in millimetres)</w:t>
      </w:r>
    </w:p>
    <w:p w14:paraId="4FA2882C" w14:textId="77777777" w:rsidR="005E4C6F" w:rsidRDefault="00B811E3" w:rsidP="00C06B4F">
      <w:pPr>
        <w:jc w:val="center"/>
      </w:pPr>
      <w:r>
        <w:rPr>
          <w:noProof/>
          <w:lang w:val="en-US" w:eastAsia="en-US"/>
        </w:rPr>
        <w:lastRenderedPageBreak/>
        <w:drawing>
          <wp:inline distT="0" distB="0" distL="0" distR="0" wp14:anchorId="7A1EBC3A" wp14:editId="0827EBF8">
            <wp:extent cx="4286250" cy="2838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86250" cy="2838450"/>
                    </a:xfrm>
                    <a:prstGeom prst="rect">
                      <a:avLst/>
                    </a:prstGeom>
                    <a:noFill/>
                    <a:ln>
                      <a:noFill/>
                    </a:ln>
                  </pic:spPr>
                </pic:pic>
              </a:graphicData>
            </a:graphic>
          </wp:inline>
        </w:drawing>
      </w:r>
    </w:p>
    <w:p w14:paraId="294EF300" w14:textId="71A9666E" w:rsidR="00B811E3" w:rsidRPr="00C06B4F" w:rsidRDefault="005414D8" w:rsidP="00B811E3">
      <w:pPr>
        <w:pStyle w:val="Figuretitle"/>
        <w:rPr>
          <w:lang w:val="en-US"/>
        </w:rPr>
      </w:pPr>
      <w:r w:rsidRPr="00C06B4F">
        <w:rPr>
          <w:lang w:val="en-US"/>
        </w:rPr>
        <w:t>Figure A.</w:t>
      </w:r>
      <w:r>
        <w:rPr>
          <w:lang w:val="en-US"/>
        </w:rPr>
        <w:t>2</w:t>
      </w:r>
      <w:r w:rsidR="00B811E3" w:rsidRPr="00C06B4F">
        <w:rPr>
          <w:lang w:val="en-US"/>
        </w:rPr>
        <w:t xml:space="preserve"> </w:t>
      </w:r>
      <w:r w:rsidR="00D41325" w:rsidRPr="0022358F">
        <w:rPr>
          <w:szCs w:val="32"/>
        </w:rPr>
        <w:t>—</w:t>
      </w:r>
      <w:r w:rsidR="00B811E3" w:rsidRPr="00C06B4F">
        <w:rPr>
          <w:lang w:val="en-US"/>
        </w:rPr>
        <w:t xml:space="preserve"> Typical </w:t>
      </w:r>
      <w:r w:rsidR="007C3C44" w:rsidRPr="00C06B4F">
        <w:rPr>
          <w:lang w:val="en-US"/>
        </w:rPr>
        <w:t xml:space="preserve">details of </w:t>
      </w:r>
      <w:r w:rsidR="007C3C44" w:rsidRPr="0095588F">
        <w:rPr>
          <w:lang w:val="en-US"/>
        </w:rPr>
        <w:t>Marseille tile</w:t>
      </w:r>
      <w:r w:rsidR="007C3C44" w:rsidRPr="00C06B4F">
        <w:rPr>
          <w:lang w:val="en-US"/>
        </w:rPr>
        <w:t xml:space="preserve"> (dimensions </w:t>
      </w:r>
      <w:r w:rsidR="00B811E3" w:rsidRPr="00C06B4F">
        <w:rPr>
          <w:lang w:val="en-US"/>
        </w:rPr>
        <w:t xml:space="preserve">in </w:t>
      </w:r>
      <w:proofErr w:type="spellStart"/>
      <w:r w:rsidR="00B811E3" w:rsidRPr="00C06B4F">
        <w:rPr>
          <w:lang w:val="en-US"/>
        </w:rPr>
        <w:t>millimetr</w:t>
      </w:r>
      <w:r w:rsidR="007C3C44" w:rsidRPr="00C06B4F">
        <w:rPr>
          <w:lang w:val="en-US"/>
        </w:rPr>
        <w:t>es</w:t>
      </w:r>
      <w:proofErr w:type="spellEnd"/>
      <w:r w:rsidR="007C3C44" w:rsidRPr="00C06B4F">
        <w:rPr>
          <w:lang w:val="en-US"/>
        </w:rPr>
        <w:t>)</w:t>
      </w:r>
      <w:r w:rsidR="00B811E3" w:rsidRPr="00C06B4F">
        <w:rPr>
          <w:lang w:val="en-US"/>
        </w:rPr>
        <w:t xml:space="preserve"> </w:t>
      </w:r>
    </w:p>
    <w:p w14:paraId="54CD19DF" w14:textId="77777777" w:rsidR="00B811E3" w:rsidRPr="00C06B4F" w:rsidRDefault="00B811E3" w:rsidP="00C06B4F">
      <w:pPr>
        <w:rPr>
          <w:lang w:val="en-US"/>
        </w:rPr>
      </w:pPr>
      <w:r>
        <w:rPr>
          <w:noProof/>
          <w:lang w:val="en-US" w:eastAsia="en-US"/>
        </w:rPr>
        <w:drawing>
          <wp:inline distT="0" distB="0" distL="0" distR="0" wp14:anchorId="7E9435F9" wp14:editId="16E78A18">
            <wp:extent cx="4595446" cy="208963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6">
                      <a:extLst>
                        <a:ext uri="{28A0092B-C50C-407E-A947-70E740481C1C}">
                          <a14:useLocalDpi xmlns:a14="http://schemas.microsoft.com/office/drawing/2010/main" val="0"/>
                        </a:ext>
                      </a:extLst>
                    </a:blip>
                    <a:srcRect t="7041" r="728"/>
                    <a:stretch/>
                  </pic:blipFill>
                  <pic:spPr bwMode="auto">
                    <a:xfrm>
                      <a:off x="0" y="0"/>
                      <a:ext cx="4595446" cy="2089638"/>
                    </a:xfrm>
                    <a:prstGeom prst="rect">
                      <a:avLst/>
                    </a:prstGeom>
                    <a:noFill/>
                    <a:ln>
                      <a:noFill/>
                    </a:ln>
                    <a:extLst>
                      <a:ext uri="{53640926-AAD7-44D8-BBD7-CCE9431645EC}">
                        <a14:shadowObscured xmlns:a14="http://schemas.microsoft.com/office/drawing/2010/main"/>
                      </a:ext>
                    </a:extLst>
                  </pic:spPr>
                </pic:pic>
              </a:graphicData>
            </a:graphic>
          </wp:inline>
        </w:drawing>
      </w:r>
    </w:p>
    <w:p w14:paraId="5B6655CE" w14:textId="0ACB916F" w:rsidR="00B811E3" w:rsidRDefault="005414D8" w:rsidP="00B811E3">
      <w:pPr>
        <w:pStyle w:val="Figuretitle"/>
      </w:pPr>
      <w:r>
        <w:t>Figure A.3</w:t>
      </w:r>
      <w:r w:rsidR="00B811E3">
        <w:t xml:space="preserve"> </w:t>
      </w:r>
      <w:r w:rsidR="00D41325" w:rsidRPr="0022358F">
        <w:rPr>
          <w:szCs w:val="32"/>
        </w:rPr>
        <w:t>—</w:t>
      </w:r>
      <w:r w:rsidR="00B811E3">
        <w:t xml:space="preserve"> Typical</w:t>
      </w:r>
      <w:r w:rsidR="00755D7E">
        <w:t xml:space="preserve"> details of</w:t>
      </w:r>
      <w:r w:rsidR="00B811E3">
        <w:t xml:space="preserve"> </w:t>
      </w:r>
      <w:r w:rsidR="00755D7E" w:rsidRPr="0095588F">
        <w:t>Portuguese tile</w:t>
      </w:r>
      <w:r w:rsidR="00755D7E" w:rsidRPr="00C06B4F">
        <w:rPr>
          <w:lang w:val="en-US"/>
        </w:rPr>
        <w:t xml:space="preserve"> </w:t>
      </w:r>
      <w:r w:rsidR="00755D7E">
        <w:rPr>
          <w:lang w:val="en-US"/>
        </w:rPr>
        <w:t>(dimensions</w:t>
      </w:r>
      <w:r w:rsidR="00B811E3" w:rsidRPr="00C06B4F">
        <w:rPr>
          <w:lang w:val="en-US"/>
        </w:rPr>
        <w:t xml:space="preserve"> in </w:t>
      </w:r>
      <w:proofErr w:type="spellStart"/>
      <w:r w:rsidR="00B811E3" w:rsidRPr="00C06B4F">
        <w:rPr>
          <w:lang w:val="en-US"/>
        </w:rPr>
        <w:t>millimetr</w:t>
      </w:r>
      <w:r w:rsidR="00755D7E">
        <w:rPr>
          <w:lang w:val="en-US"/>
        </w:rPr>
        <w:t>es</w:t>
      </w:r>
      <w:proofErr w:type="spellEnd"/>
      <w:r w:rsidR="00755D7E">
        <w:rPr>
          <w:lang w:val="en-US"/>
        </w:rPr>
        <w:t>)</w:t>
      </w:r>
      <w:r w:rsidR="00B811E3" w:rsidRPr="00C06B4F">
        <w:rPr>
          <w:lang w:val="en-US"/>
        </w:rPr>
        <w:t xml:space="preserve"> </w:t>
      </w:r>
      <w:r w:rsidR="00B811E3">
        <w:t xml:space="preserve"> </w:t>
      </w:r>
    </w:p>
    <w:p w14:paraId="7FF698D9" w14:textId="77777777" w:rsidR="005414D8" w:rsidRDefault="005414D8" w:rsidP="00C06B4F">
      <w:pPr>
        <w:jc w:val="center"/>
      </w:pPr>
      <w:r>
        <w:rPr>
          <w:noProof/>
          <w:lang w:val="en-US" w:eastAsia="en-US"/>
        </w:rPr>
        <w:lastRenderedPageBreak/>
        <w:drawing>
          <wp:inline distT="0" distB="0" distL="0" distR="0" wp14:anchorId="4BA97F47" wp14:editId="4084A85A">
            <wp:extent cx="3556000" cy="28089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570951" cy="2820715"/>
                    </a:xfrm>
                    <a:prstGeom prst="rect">
                      <a:avLst/>
                    </a:prstGeom>
                  </pic:spPr>
                </pic:pic>
              </a:graphicData>
            </a:graphic>
          </wp:inline>
        </w:drawing>
      </w:r>
    </w:p>
    <w:p w14:paraId="3252B4F1" w14:textId="3E971263" w:rsidR="005414D8" w:rsidRPr="0011191E" w:rsidRDefault="005414D8" w:rsidP="00595678">
      <w:pPr>
        <w:pStyle w:val="Figuretitle"/>
      </w:pPr>
      <w:r>
        <w:t>Figure A.4</w:t>
      </w:r>
      <w:r w:rsidR="00D41325">
        <w:t xml:space="preserve"> </w:t>
      </w:r>
      <w:r w:rsidR="00D41325" w:rsidRPr="0022358F">
        <w:rPr>
          <w:szCs w:val="32"/>
        </w:rPr>
        <w:t>—</w:t>
      </w:r>
      <w:r w:rsidR="00D41325">
        <w:rPr>
          <w:szCs w:val="32"/>
        </w:rPr>
        <w:t xml:space="preserve"> </w:t>
      </w:r>
      <w:r>
        <w:t>Typical details of Roman tile (Dimensions in millimetres)</w:t>
      </w:r>
    </w:p>
    <w:p w14:paraId="29F461FC" w14:textId="77777777" w:rsidR="00B811E3" w:rsidRPr="00C06B4F" w:rsidRDefault="00B811E3" w:rsidP="00C06B4F">
      <w:r>
        <w:rPr>
          <w:noProof/>
          <w:lang w:val="en-US" w:eastAsia="en-US"/>
        </w:rPr>
        <w:drawing>
          <wp:inline distT="0" distB="0" distL="0" distR="0" wp14:anchorId="3C3B4B34" wp14:editId="49C0E0CF">
            <wp:extent cx="5581650" cy="31337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81650" cy="3133725"/>
                    </a:xfrm>
                    <a:prstGeom prst="rect">
                      <a:avLst/>
                    </a:prstGeom>
                    <a:noFill/>
                    <a:ln>
                      <a:noFill/>
                    </a:ln>
                  </pic:spPr>
                </pic:pic>
              </a:graphicData>
            </a:graphic>
          </wp:inline>
        </w:drawing>
      </w:r>
    </w:p>
    <w:p w14:paraId="1F5FD19F" w14:textId="44A9293F" w:rsidR="00B811E3" w:rsidRPr="00C06B4F" w:rsidRDefault="00B811E3" w:rsidP="00C06B4F">
      <w:pPr>
        <w:pStyle w:val="Figuretitle"/>
        <w:rPr>
          <w:b w:val="0"/>
        </w:rPr>
      </w:pPr>
      <w:r>
        <w:t xml:space="preserve">Figure </w:t>
      </w:r>
      <w:r w:rsidR="005414D8">
        <w:t>A.5</w:t>
      </w:r>
      <w:r>
        <w:t xml:space="preserve"> </w:t>
      </w:r>
      <w:r w:rsidR="00D41325" w:rsidRPr="0022358F">
        <w:rPr>
          <w:szCs w:val="32"/>
        </w:rPr>
        <w:t>—</w:t>
      </w:r>
      <w:r>
        <w:t xml:space="preserve"> Typical </w:t>
      </w:r>
      <w:r w:rsidR="005414D8">
        <w:t xml:space="preserve">details of </w:t>
      </w:r>
      <w:r w:rsidR="00D4674A" w:rsidRPr="0011191E">
        <w:t>r</w:t>
      </w:r>
      <w:r w:rsidR="009D0E45" w:rsidRPr="0011191E">
        <w:t>idge</w:t>
      </w:r>
      <w:r w:rsidR="009D3ABE">
        <w:t xml:space="preserve"> (</w:t>
      </w:r>
      <w:r w:rsidR="000E5ABA" w:rsidRPr="0011191E">
        <w:rPr>
          <w:lang w:val="en-US"/>
        </w:rPr>
        <w:t xml:space="preserve">dimensions </w:t>
      </w:r>
      <w:r w:rsidRPr="00C06B4F">
        <w:rPr>
          <w:lang w:val="en-US"/>
        </w:rPr>
        <w:t xml:space="preserve">in </w:t>
      </w:r>
      <w:proofErr w:type="spellStart"/>
      <w:r w:rsidRPr="00C06B4F">
        <w:rPr>
          <w:lang w:val="en-US"/>
        </w:rPr>
        <w:t>millimetr</w:t>
      </w:r>
      <w:r w:rsidR="009D3ABE" w:rsidRPr="0011191E">
        <w:rPr>
          <w:lang w:val="en-US"/>
        </w:rPr>
        <w:t>es</w:t>
      </w:r>
      <w:proofErr w:type="spellEnd"/>
      <w:r w:rsidR="009D3ABE" w:rsidRPr="0011191E">
        <w:rPr>
          <w:lang w:val="en-US"/>
        </w:rPr>
        <w:t>)</w:t>
      </w:r>
      <w:r w:rsidRPr="00C06B4F">
        <w:rPr>
          <w:lang w:val="en-US"/>
        </w:rPr>
        <w:t xml:space="preserve"> </w:t>
      </w:r>
    </w:p>
    <w:p w14:paraId="570D1010" w14:textId="77777777" w:rsidR="006A1C95" w:rsidRDefault="008C244A" w:rsidP="00027E8B">
      <w:pPr>
        <w:pStyle w:val="ANNEX"/>
      </w:pPr>
      <w:r w:rsidRPr="00C06B4F">
        <w:rPr>
          <w:lang w:val="en-US"/>
        </w:rPr>
        <w:lastRenderedPageBreak/>
        <w:br/>
      </w:r>
      <w:bookmarkStart w:id="50" w:name="_Toc117257841"/>
      <w:r w:rsidRPr="00FE0878">
        <w:rPr>
          <w:b w:val="0"/>
        </w:rPr>
        <w:t>(normative)</w:t>
      </w:r>
      <w:r w:rsidRPr="00FE0878">
        <w:br/>
      </w:r>
      <w:r w:rsidRPr="00FE0878">
        <w:br/>
      </w:r>
      <w:r w:rsidR="006A1C95">
        <w:t>P</w:t>
      </w:r>
      <w:r w:rsidR="006A1C95" w:rsidRPr="006A1C95">
        <w:t>ermeability test</w:t>
      </w:r>
      <w:bookmarkEnd w:id="50"/>
    </w:p>
    <w:p w14:paraId="2B2E0A68" w14:textId="77777777" w:rsidR="006A1C95" w:rsidRDefault="006A1C95" w:rsidP="006A1C95">
      <w:pPr>
        <w:pStyle w:val="a2"/>
      </w:pPr>
      <w:bookmarkStart w:id="51" w:name="_Toc117257842"/>
      <w:r>
        <w:t>Test specimen</w:t>
      </w:r>
      <w:bookmarkEnd w:id="51"/>
      <w:r>
        <w:t xml:space="preserve"> </w:t>
      </w:r>
    </w:p>
    <w:p w14:paraId="20521465" w14:textId="77777777" w:rsidR="006A1C95" w:rsidRDefault="006A1C95" w:rsidP="006A1C95">
      <w:r>
        <w:t xml:space="preserve">Ten tiles shall be randomly selected to form the sample size according to the lot size as shown in Table 3 and used for this test. </w:t>
      </w:r>
    </w:p>
    <w:p w14:paraId="07E52DA7" w14:textId="77777777" w:rsidR="006A1C95" w:rsidRDefault="006A1C95" w:rsidP="006A1C95">
      <w:r>
        <w:t>Ten ridges shall be randomly selected to form the sample size according to the lot size as shown in Table 3 and used for this test</w:t>
      </w:r>
      <w:r>
        <w:rPr>
          <w:lang w:val="en-US"/>
        </w:rPr>
        <w:t>.</w:t>
      </w:r>
    </w:p>
    <w:p w14:paraId="7E1513AA" w14:textId="77777777" w:rsidR="006A1C95" w:rsidRDefault="006A1C95" w:rsidP="006A1C95">
      <w:pPr>
        <w:pStyle w:val="a2"/>
      </w:pPr>
      <w:bookmarkStart w:id="52" w:name="_Toc117257843"/>
      <w:r>
        <w:t>Apparatus</w:t>
      </w:r>
      <w:bookmarkEnd w:id="52"/>
      <w:r>
        <w:t xml:space="preserve"> </w:t>
      </w:r>
    </w:p>
    <w:p w14:paraId="09A06336" w14:textId="77777777" w:rsidR="006A1C95" w:rsidRDefault="006A1C95" w:rsidP="006A1C95">
      <w:r>
        <w:t xml:space="preserve">The test shall be conducted in a rectangular trough (see Figure 6) which is open at the bottom, the dimensions at the bottom being equal to the size of the tile. </w:t>
      </w:r>
    </w:p>
    <w:p w14:paraId="690ACB3B" w14:textId="77777777" w:rsidR="006A1C95" w:rsidRDefault="006A1C95" w:rsidP="006A1C95">
      <w:pPr>
        <w:pStyle w:val="a2"/>
      </w:pPr>
      <w:bookmarkStart w:id="53" w:name="_Toc117257844"/>
      <w:r>
        <w:t>Procedure</w:t>
      </w:r>
      <w:bookmarkEnd w:id="53"/>
      <w:r>
        <w:t xml:space="preserve"> </w:t>
      </w:r>
    </w:p>
    <w:p w14:paraId="5E23949C" w14:textId="77777777" w:rsidR="006A1C95" w:rsidRDefault="006A1C95" w:rsidP="006A1C95">
      <w:pPr>
        <w:pStyle w:val="p3"/>
      </w:pPr>
      <w:r w:rsidRPr="006A1C95">
        <w:rPr>
          <w:b/>
        </w:rPr>
        <w:t>B.3.1</w:t>
      </w:r>
      <w:r w:rsidRPr="006A1C95">
        <w:rPr>
          <w:b/>
        </w:rPr>
        <w:tab/>
      </w:r>
      <w:r>
        <w:t xml:space="preserve">The test shall be conducted at a temperature of 27 °C ± 2 °C and relative humidity of 65 % ± 5 %. </w:t>
      </w:r>
    </w:p>
    <w:p w14:paraId="16092062" w14:textId="77777777" w:rsidR="006A1C95" w:rsidRDefault="006A1C95" w:rsidP="006A1C95">
      <w:pPr>
        <w:pStyle w:val="p3"/>
      </w:pPr>
      <w:r w:rsidRPr="006A1C95">
        <w:rPr>
          <w:b/>
        </w:rPr>
        <w:t>B.3.2</w:t>
      </w:r>
      <w:r w:rsidRPr="006A1C95">
        <w:rPr>
          <w:b/>
        </w:rPr>
        <w:tab/>
      </w:r>
      <w:r>
        <w:t xml:space="preserve">The tile (or ridge) shall be fitted at the bottom of the trough and the space between the tile and the sides of the trough plugged water-tight with suitable material like wax, bitumen, etc. </w:t>
      </w:r>
    </w:p>
    <w:p w14:paraId="772BFECE" w14:textId="77777777" w:rsidR="006A1C95" w:rsidRDefault="006A1C95" w:rsidP="006A1C95">
      <w:r>
        <w:t xml:space="preserve">Water shall be poured into the mould so that it stands over the lowest tile surface to a height of 50 mm. </w:t>
      </w:r>
    </w:p>
    <w:p w14:paraId="6DDB0F4E" w14:textId="77777777" w:rsidR="006A1C95" w:rsidRDefault="006A1C95" w:rsidP="006A1C95">
      <w:pPr>
        <w:pStyle w:val="p3"/>
      </w:pPr>
      <w:r w:rsidRPr="006A1C95">
        <w:rPr>
          <w:b/>
        </w:rPr>
        <w:t>B.3.3</w:t>
      </w:r>
      <w:r>
        <w:rPr>
          <w:bCs/>
        </w:rPr>
        <w:tab/>
      </w:r>
      <w:r w:rsidRPr="00161F70">
        <w:t>The water in the trough shall be allowed to stand for a period of six hours. The bottom of the tile shall then be carefully examined to see whether the water has seeped through the tile</w:t>
      </w:r>
      <w:r>
        <w:t>.</w:t>
      </w:r>
    </w:p>
    <w:p w14:paraId="07E727E3" w14:textId="77777777" w:rsidR="006A1C95" w:rsidRPr="006A1C95" w:rsidRDefault="006A1C95" w:rsidP="006A1C95"/>
    <w:p w14:paraId="49F1EF61" w14:textId="77777777" w:rsidR="007150DB" w:rsidRDefault="00E34A7B" w:rsidP="00027E8B">
      <w:pPr>
        <w:pStyle w:val="ANNEX"/>
        <w:autoSpaceDE w:val="0"/>
        <w:autoSpaceDN w:val="0"/>
        <w:adjustRightInd w:val="0"/>
        <w:spacing w:after="0" w:line="240" w:lineRule="auto"/>
      </w:pPr>
      <w:r>
        <w:lastRenderedPageBreak/>
        <w:br/>
      </w:r>
      <w:bookmarkStart w:id="54" w:name="_Toc117257845"/>
      <w:r w:rsidRPr="00FE0878">
        <w:t>(normative)</w:t>
      </w:r>
      <w:r w:rsidRPr="00FE0878">
        <w:br/>
      </w:r>
      <w:r w:rsidRPr="00FE0878">
        <w:br/>
      </w:r>
      <w:r w:rsidR="00BB4B75" w:rsidRPr="00BB4B75">
        <w:t>Determination of breaking load (for Mangalore and Marseille tiles)</w:t>
      </w:r>
      <w:bookmarkEnd w:id="54"/>
    </w:p>
    <w:p w14:paraId="617933C1" w14:textId="77777777" w:rsidR="00F5623F" w:rsidRDefault="00F5623F" w:rsidP="00F5623F">
      <w:pPr>
        <w:pStyle w:val="a2"/>
      </w:pPr>
      <w:bookmarkStart w:id="55" w:name="_Toc117257846"/>
      <w:r>
        <w:t>Test specimen</w:t>
      </w:r>
      <w:bookmarkEnd w:id="55"/>
      <w:r>
        <w:t xml:space="preserve"> </w:t>
      </w:r>
    </w:p>
    <w:p w14:paraId="01C352F3" w14:textId="77777777" w:rsidR="00F5623F" w:rsidRDefault="00F5623F" w:rsidP="00F5623F">
      <w:r>
        <w:t xml:space="preserve">Ten tiles shall be randomly selected to form the sample size according to the lot size as shown in Table 3 and used for this test. </w:t>
      </w:r>
    </w:p>
    <w:p w14:paraId="3D51F3F8" w14:textId="77777777" w:rsidR="00F5623F" w:rsidRDefault="00F5623F" w:rsidP="00F5623F">
      <w:pPr>
        <w:pStyle w:val="a2"/>
      </w:pPr>
      <w:bookmarkStart w:id="56" w:name="_Toc117257847"/>
      <w:r>
        <w:t>Apparatus</w:t>
      </w:r>
      <w:bookmarkEnd w:id="56"/>
      <w:r>
        <w:t xml:space="preserve"> </w:t>
      </w:r>
    </w:p>
    <w:p w14:paraId="0C0933B6" w14:textId="77777777" w:rsidR="00F5623F" w:rsidRDefault="00F5623F" w:rsidP="00F5623F">
      <w:r>
        <w:t xml:space="preserve">A suitable form of apparatus is shown in Figure 7, consisting of two parallel self-aligning steel bearers, with the bearing surface rounded to 38 mm diameter, so placed that the distance between the centres could be altered. The load is applied through a third steel bearer of similar shape midway between and parallel to the supports. The length of all the bearers shall exceed the maximum width of the tile under test. </w:t>
      </w:r>
    </w:p>
    <w:p w14:paraId="58118397" w14:textId="77777777" w:rsidR="00F5623F" w:rsidRDefault="00F5623F" w:rsidP="00F5623F">
      <w:pPr>
        <w:pStyle w:val="a2"/>
      </w:pPr>
      <w:bookmarkStart w:id="57" w:name="_Toc117257848"/>
      <w:r>
        <w:t>Procedure</w:t>
      </w:r>
      <w:bookmarkEnd w:id="57"/>
      <w:r>
        <w:t xml:space="preserve"> </w:t>
      </w:r>
    </w:p>
    <w:p w14:paraId="32F213B8" w14:textId="77777777" w:rsidR="00F5623F" w:rsidRDefault="00F5623F" w:rsidP="00F5623F">
      <w:r>
        <w:t>Test ten tiles in wet condition after soaking them in water at 20 ºC ± 2 ºC for 24 h. Support the tile centrally on the bearer set with a span of 25 cm and resting on the bottom surface. Apply the load with the direction of the load perpendicular to the span, at a uniform rate of 440 N/min to 540 N/min.</w:t>
      </w:r>
    </w:p>
    <w:p w14:paraId="0BEB47D9" w14:textId="77777777" w:rsidR="00F5623F" w:rsidRDefault="00F5623F" w:rsidP="00F5623F">
      <w:pPr>
        <w:pStyle w:val="a2"/>
      </w:pPr>
      <w:bookmarkStart w:id="58" w:name="_Toc117257849"/>
      <w:r>
        <w:t>Results</w:t>
      </w:r>
      <w:bookmarkEnd w:id="58"/>
      <w:r>
        <w:t xml:space="preserve"> </w:t>
      </w:r>
    </w:p>
    <w:p w14:paraId="5C3006AE" w14:textId="77777777" w:rsidR="00F5623F" w:rsidRDefault="00F5623F" w:rsidP="00F5623F">
      <w:r w:rsidRPr="00161F70">
        <w:t>Report the average breaking load from the ten tests in N/mm width.</w:t>
      </w:r>
    </w:p>
    <w:p w14:paraId="397D198D" w14:textId="77777777" w:rsidR="00BB4B75" w:rsidRPr="00BB4B75" w:rsidRDefault="00BB4B75" w:rsidP="00BB4B75"/>
    <w:p w14:paraId="0F4A15FC" w14:textId="77777777" w:rsidR="00017219" w:rsidRDefault="007150DB" w:rsidP="00027E8B">
      <w:pPr>
        <w:pStyle w:val="ANNEX"/>
        <w:autoSpaceDE w:val="0"/>
        <w:autoSpaceDN w:val="0"/>
        <w:adjustRightInd w:val="0"/>
        <w:spacing w:after="0" w:line="240" w:lineRule="auto"/>
      </w:pPr>
      <w:r>
        <w:lastRenderedPageBreak/>
        <w:br/>
      </w:r>
      <w:bookmarkStart w:id="59" w:name="_Toc117257850"/>
      <w:r w:rsidRPr="00FE0878">
        <w:t>(normative)</w:t>
      </w:r>
      <w:r w:rsidRPr="00FE0878">
        <w:br/>
      </w:r>
      <w:r w:rsidRPr="00FE0878">
        <w:br/>
      </w:r>
      <w:r w:rsidR="00017219" w:rsidRPr="00017219">
        <w:t>Determination of breaking load (for Roman and Portuguese tiles)</w:t>
      </w:r>
      <w:bookmarkEnd w:id="59"/>
    </w:p>
    <w:p w14:paraId="283A1D45" w14:textId="77777777" w:rsidR="00017219" w:rsidRDefault="00017219" w:rsidP="00017219">
      <w:pPr>
        <w:pStyle w:val="a2"/>
      </w:pPr>
      <w:bookmarkStart w:id="60" w:name="_Toc117257851"/>
      <w:r>
        <w:t>Test specimen</w:t>
      </w:r>
      <w:bookmarkEnd w:id="60"/>
      <w:r>
        <w:t xml:space="preserve"> </w:t>
      </w:r>
    </w:p>
    <w:p w14:paraId="5881A6CC" w14:textId="77777777" w:rsidR="00017219" w:rsidRDefault="00017219" w:rsidP="00017219">
      <w:r>
        <w:t xml:space="preserve">Ten tiles randomly selected to form the sample size according to the lot size as shown in Table 3 shall be used for this test. </w:t>
      </w:r>
    </w:p>
    <w:p w14:paraId="00E8CBEF" w14:textId="77777777" w:rsidR="00017219" w:rsidRDefault="00017219" w:rsidP="00017219">
      <w:r>
        <w:t>Ten ridges shall be randomly selected to form the sample size according to the lot size as shown in Table 3 and used for this test</w:t>
      </w:r>
      <w:r>
        <w:rPr>
          <w:lang w:val="en-US"/>
        </w:rPr>
        <w:t>.</w:t>
      </w:r>
    </w:p>
    <w:p w14:paraId="7DE451E8" w14:textId="77777777" w:rsidR="00017219" w:rsidRDefault="00017219" w:rsidP="00017219">
      <w:pPr>
        <w:pStyle w:val="a2"/>
      </w:pPr>
      <w:bookmarkStart w:id="61" w:name="_Toc117257852"/>
      <w:r>
        <w:t>Apparatus</w:t>
      </w:r>
      <w:bookmarkEnd w:id="61"/>
      <w:r>
        <w:t xml:space="preserve"> </w:t>
      </w:r>
    </w:p>
    <w:p w14:paraId="3B27396E" w14:textId="77777777" w:rsidR="00017219" w:rsidRDefault="00017219" w:rsidP="00017219">
      <w:r>
        <w:t>This test may be conducted with any standard compression testing machine with provision for adjusting the rate of loading. A typical arrangement is shown in Figure 8.</w:t>
      </w:r>
    </w:p>
    <w:p w14:paraId="6AD2F19F" w14:textId="77777777" w:rsidR="00017219" w:rsidRDefault="00017219" w:rsidP="00017219">
      <w:pPr>
        <w:pStyle w:val="a2"/>
      </w:pPr>
      <w:bookmarkStart w:id="62" w:name="_Toc117257853"/>
      <w:r>
        <w:t>Procedure</w:t>
      </w:r>
      <w:bookmarkEnd w:id="62"/>
      <w:r>
        <w:t xml:space="preserve"> </w:t>
      </w:r>
    </w:p>
    <w:p w14:paraId="398C5799" w14:textId="77777777" w:rsidR="00017219" w:rsidRDefault="00017219" w:rsidP="00017219">
      <w:r>
        <w:t xml:space="preserve">Ten tiles or ridges in wet condition after soaking in water for 24 h shall be tested. The two longitudinal edges of the Roman or Portugal tile shall be kept, in normal position, over two strips of 25 mm thick rubber sheet placed on the table of the testing machine. </w:t>
      </w:r>
    </w:p>
    <w:p w14:paraId="580965B7" w14:textId="77777777" w:rsidR="00017219" w:rsidRDefault="00017219" w:rsidP="00017219">
      <w:r>
        <w:t xml:space="preserve">The load shall be applied to the tile or ridges by means of a wooden block of size 75 mm x 100 mm x 300 mm lined with rubber at the bottom, located symmetrically. The load shall be applied to the block at a uniform rate of 450 N/min – 600 N/min. </w:t>
      </w:r>
    </w:p>
    <w:p w14:paraId="7B901536" w14:textId="77777777" w:rsidR="00017219" w:rsidRDefault="00017219" w:rsidP="00017219">
      <w:pPr>
        <w:pStyle w:val="a2"/>
      </w:pPr>
      <w:bookmarkStart w:id="63" w:name="_Toc117257854"/>
      <w:r>
        <w:t>Results</w:t>
      </w:r>
      <w:bookmarkEnd w:id="63"/>
      <w:r>
        <w:t xml:space="preserve"> </w:t>
      </w:r>
    </w:p>
    <w:p w14:paraId="618AC2DC" w14:textId="77777777" w:rsidR="00017219" w:rsidRPr="00161F70" w:rsidRDefault="00017219" w:rsidP="00017219">
      <w:r w:rsidRPr="00161F70">
        <w:t>The individual breaking strength shall be obtained by dividing the breaking load by the width of the tile and the average of the value shall be calculated. The result shall be expressed in N/mm width.</w:t>
      </w:r>
    </w:p>
    <w:p w14:paraId="236250B5" w14:textId="77777777" w:rsidR="00017219" w:rsidRDefault="00017219" w:rsidP="00017219">
      <w:r w:rsidRPr="00161F70">
        <w:rPr>
          <w:noProof/>
          <w:lang w:val="en-US" w:eastAsia="en-US"/>
        </w:rPr>
        <w:lastRenderedPageBreak/>
        <w:drawing>
          <wp:inline distT="0" distB="0" distL="0" distR="0" wp14:anchorId="077D33A7" wp14:editId="693347F6">
            <wp:extent cx="4686300" cy="274713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694596" cy="2752002"/>
                    </a:xfrm>
                    <a:prstGeom prst="rect">
                      <a:avLst/>
                    </a:prstGeom>
                  </pic:spPr>
                </pic:pic>
              </a:graphicData>
            </a:graphic>
          </wp:inline>
        </w:drawing>
      </w:r>
    </w:p>
    <w:p w14:paraId="0DBF00FB" w14:textId="77777777" w:rsidR="00017219" w:rsidRDefault="00017219" w:rsidP="00017219">
      <w:r w:rsidRPr="00161F70">
        <w:rPr>
          <w:b/>
          <w:noProof/>
          <w:lang w:val="en-US" w:eastAsia="en-US"/>
        </w:rPr>
        <w:drawing>
          <wp:inline distT="0" distB="0" distL="0" distR="0" wp14:anchorId="6F5C8E58" wp14:editId="4CCDA7F9">
            <wp:extent cx="3680779" cy="4930567"/>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680779" cy="4930567"/>
                    </a:xfrm>
                    <a:prstGeom prst="rect">
                      <a:avLst/>
                    </a:prstGeom>
                  </pic:spPr>
                </pic:pic>
              </a:graphicData>
            </a:graphic>
          </wp:inline>
        </w:drawing>
      </w:r>
    </w:p>
    <w:p w14:paraId="73954CC3" w14:textId="77777777" w:rsidR="00017219" w:rsidRDefault="00017219" w:rsidP="00017219">
      <w:r w:rsidRPr="00161F70">
        <w:rPr>
          <w:b/>
          <w:noProof/>
          <w:lang w:val="en-US" w:eastAsia="en-US"/>
        </w:rPr>
        <w:lastRenderedPageBreak/>
        <w:drawing>
          <wp:inline distT="0" distB="0" distL="0" distR="0" wp14:anchorId="08B1EBC7" wp14:editId="2CAEEF7C">
            <wp:extent cx="4143375" cy="259597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146425" cy="2597882"/>
                    </a:xfrm>
                    <a:prstGeom prst="rect">
                      <a:avLst/>
                    </a:prstGeom>
                  </pic:spPr>
                </pic:pic>
              </a:graphicData>
            </a:graphic>
          </wp:inline>
        </w:drawing>
      </w:r>
    </w:p>
    <w:p w14:paraId="41AEBBCB" w14:textId="77777777" w:rsidR="007121DE" w:rsidRDefault="007121DE" w:rsidP="007121DE">
      <w:pPr>
        <w:pStyle w:val="zzBiblio"/>
      </w:pPr>
      <w:bookmarkStart w:id="64" w:name="_Toc106399094"/>
      <w:r>
        <w:lastRenderedPageBreak/>
        <w:t>Bibliography</w:t>
      </w:r>
      <w:bookmarkEnd w:id="64"/>
    </w:p>
    <w:p w14:paraId="67672466" w14:textId="77777777" w:rsidR="00CC141E" w:rsidRPr="007121DE" w:rsidRDefault="007121DE" w:rsidP="007121DE">
      <w:pPr>
        <w:pStyle w:val="Bibliography1"/>
        <w:rPr>
          <w:b/>
        </w:rPr>
      </w:pPr>
      <w:r w:rsidRPr="00161F70">
        <w:t>KS 431-1: 2006, Clay roofing tiles — Specification</w:t>
      </w:r>
    </w:p>
    <w:p w14:paraId="7AEC4C18" w14:textId="77777777" w:rsidR="008738F5" w:rsidRPr="00595678" w:rsidRDefault="008738F5" w:rsidP="00A07619">
      <w:pPr>
        <w:pStyle w:val="zzHelp"/>
        <w:spacing w:line="230" w:lineRule="exact"/>
        <w:rPr>
          <w:color w:val="auto"/>
        </w:rPr>
      </w:pPr>
    </w:p>
    <w:p w14:paraId="56303C43" w14:textId="77777777" w:rsidR="00261168" w:rsidRDefault="00261168" w:rsidP="00A07619">
      <w:pPr>
        <w:pStyle w:val="zzHelp"/>
        <w:spacing w:line="230" w:lineRule="exact"/>
        <w:sectPr w:rsidR="00261168" w:rsidSect="00E616EC">
          <w:headerReference w:type="default" r:id="rId32"/>
          <w:headerReference w:type="first" r:id="rId33"/>
          <w:footerReference w:type="first" r:id="rId34"/>
          <w:pgSz w:w="11906" w:h="16838" w:code="9"/>
          <w:pgMar w:top="794" w:right="737" w:bottom="567" w:left="851" w:header="720" w:footer="284" w:gutter="567"/>
          <w:pgNumType w:start="1"/>
          <w:cols w:space="720"/>
          <w:docGrid w:linePitch="272"/>
        </w:sectPr>
      </w:pPr>
    </w:p>
    <w:tbl>
      <w:tblPr>
        <w:tblStyle w:val="TableGrid"/>
        <w:tblW w:w="997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71"/>
      </w:tblGrid>
      <w:tr w:rsidR="00073D54" w14:paraId="67CBBF53" w14:textId="77777777" w:rsidTr="00896EA3">
        <w:trPr>
          <w:trHeight w:val="8788"/>
        </w:trPr>
        <w:tc>
          <w:tcPr>
            <w:tcW w:w="9971" w:type="dxa"/>
          </w:tcPr>
          <w:p w14:paraId="1384C6CF" w14:textId="77777777" w:rsidR="00073D54" w:rsidRDefault="00073D54" w:rsidP="00A07619">
            <w:pPr>
              <w:pStyle w:val="Heading1"/>
              <w:numPr>
                <w:ilvl w:val="0"/>
                <w:numId w:val="0"/>
              </w:numPr>
            </w:pPr>
          </w:p>
        </w:tc>
      </w:tr>
    </w:tbl>
    <w:p w14:paraId="0E77C1FA" w14:textId="77777777" w:rsidR="008E4AB0" w:rsidRPr="00845949" w:rsidRDefault="008E4AB0" w:rsidP="00896EA3"/>
    <w:sectPr w:rsidR="008E4AB0" w:rsidRPr="00845949" w:rsidSect="00845949">
      <w:footerReference w:type="even" r:id="rId35"/>
      <w:headerReference w:type="first" r:id="rId36"/>
      <w:type w:val="oddPage"/>
      <w:pgSz w:w="11906" w:h="16838"/>
      <w:pgMar w:top="794" w:right="737" w:bottom="567" w:left="851" w:header="709" w:footer="1872" w:gutter="567"/>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4785F" w14:textId="77777777" w:rsidR="009972C1" w:rsidRDefault="009972C1">
      <w:r>
        <w:separator/>
      </w:r>
    </w:p>
  </w:endnote>
  <w:endnote w:type="continuationSeparator" w:id="0">
    <w:p w14:paraId="3040BF57" w14:textId="77777777" w:rsidR="009972C1" w:rsidRDefault="00997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FE68" w14:textId="77777777" w:rsidR="00252E39" w:rsidRDefault="00252E39" w:rsidP="002542E9">
    <w:pPr>
      <w:pBdr>
        <w:top w:val="single" w:sz="4" w:space="1" w:color="auto"/>
        <w:left w:val="single" w:sz="4" w:space="4" w:color="auto"/>
        <w:bottom w:val="single" w:sz="4" w:space="0" w:color="auto"/>
        <w:right w:val="single" w:sz="4" w:space="4" w:color="auto"/>
      </w:pBdr>
      <w:spacing w:after="0"/>
      <w:rPr>
        <w:rFonts w:cs="Arial"/>
      </w:rPr>
    </w:pPr>
    <w:r>
      <w:rPr>
        <w:rFonts w:cs="Arial"/>
      </w:rPr>
      <w:t xml:space="preserve">© RSB </w:t>
    </w:r>
    <w:proofErr w:type="spellStart"/>
    <w:r w:rsidRPr="002542E9">
      <w:rPr>
        <w:rFonts w:cs="Arial"/>
        <w:color w:val="FF0000"/>
      </w:rPr>
      <w:t>yyyy</w:t>
    </w:r>
    <w:proofErr w:type="spellEnd"/>
  </w:p>
  <w:p w14:paraId="6052A642" w14:textId="77777777" w:rsidR="00252E39" w:rsidRPr="00E63D65" w:rsidRDefault="00252E39" w:rsidP="002542E9">
    <w:pPr>
      <w:pBdr>
        <w:top w:val="single" w:sz="4" w:space="1" w:color="auto"/>
        <w:left w:val="single" w:sz="4" w:space="4" w:color="auto"/>
        <w:bottom w:val="single" w:sz="4" w:space="0" w:color="auto"/>
        <w:right w:val="single" w:sz="4" w:space="4" w:color="auto"/>
      </w:pBdr>
      <w:spacing w:after="0"/>
      <w:rPr>
        <w:rFonts w:cs="Arial"/>
      </w:rPr>
    </w:pPr>
    <w:r w:rsidRPr="00E63D65">
      <w:rPr>
        <w:rFonts w:cs="Arial"/>
      </w:rPr>
      <w:t xml:space="preserve">All rights reserved. Unless otherwise specified, no part of this publication may be reproduced or utilized in any form or by any means, electronic or mechanical, including photocopying and microfilm, without prior written permission from </w:t>
    </w:r>
    <w:r>
      <w:rPr>
        <w:rFonts w:cs="Arial"/>
      </w:rPr>
      <w:t>RSB</w:t>
    </w:r>
    <w:r w:rsidRPr="00E63D65">
      <w:rPr>
        <w:rFonts w:cs="Arial"/>
      </w:rPr>
      <w:t>.</w:t>
    </w:r>
  </w:p>
  <w:p w14:paraId="5DC120F2" w14:textId="77777777" w:rsidR="00252E39" w:rsidRDefault="00252E39" w:rsidP="002542E9">
    <w:pPr>
      <w:pBdr>
        <w:top w:val="single" w:sz="4" w:space="1" w:color="auto"/>
        <w:left w:val="single" w:sz="4" w:space="4" w:color="auto"/>
        <w:bottom w:val="single" w:sz="4" w:space="0" w:color="auto"/>
        <w:right w:val="single" w:sz="4" w:space="4" w:color="auto"/>
      </w:pBdr>
      <w:spacing w:after="0"/>
      <w:rPr>
        <w:rFonts w:cs="Arial"/>
      </w:rPr>
    </w:pPr>
    <w:r w:rsidRPr="00E63D65">
      <w:rPr>
        <w:rFonts w:cs="Arial"/>
      </w:rPr>
      <w:t xml:space="preserve">Requests for permission to reproduce this document should be addressed </w:t>
    </w:r>
    <w:proofErr w:type="spellStart"/>
    <w:r w:rsidRPr="00E63D65">
      <w:rPr>
        <w:rFonts w:cs="Arial"/>
      </w:rPr>
      <w:t>toRwanda</w:t>
    </w:r>
    <w:proofErr w:type="spellEnd"/>
    <w:r>
      <w:rPr>
        <w:rFonts w:cs="Arial"/>
      </w:rPr>
      <w:t xml:space="preserve"> Bureau of S</w:t>
    </w:r>
    <w:r w:rsidRPr="00E63D65">
      <w:rPr>
        <w:rFonts w:cs="Arial"/>
      </w:rPr>
      <w:t>tandard</w:t>
    </w:r>
    <w:r>
      <w:rPr>
        <w:rFonts w:cs="Arial"/>
      </w:rPr>
      <w:t>s</w:t>
    </w:r>
    <w:r w:rsidRPr="00E63D65">
      <w:rPr>
        <w:rFonts w:cs="Arial"/>
      </w:rPr>
      <w:t>.</w:t>
    </w:r>
  </w:p>
  <w:p w14:paraId="5519BE20" w14:textId="77777777" w:rsidR="00252E39" w:rsidRPr="00AB5809" w:rsidRDefault="00252E39" w:rsidP="002542E9">
    <w:pPr>
      <w:pBdr>
        <w:top w:val="single" w:sz="4" w:space="1" w:color="auto"/>
        <w:left w:val="single" w:sz="4" w:space="4" w:color="auto"/>
        <w:bottom w:val="single" w:sz="4" w:space="0" w:color="auto"/>
        <w:right w:val="single" w:sz="4" w:space="4" w:color="auto"/>
      </w:pBdr>
      <w:spacing w:after="0"/>
      <w:rPr>
        <w:rFonts w:cs="Arial"/>
        <w:lang w:val="fr-FR"/>
      </w:rPr>
    </w:pPr>
    <w:r w:rsidRPr="00AB5809">
      <w:rPr>
        <w:rFonts w:cs="Arial"/>
        <w:lang w:val="fr-FR"/>
      </w:rPr>
      <w:t>P.O Box 7099</w:t>
    </w:r>
  </w:p>
  <w:p w14:paraId="579FC623" w14:textId="77777777" w:rsidR="00252E39" w:rsidRPr="00A04164" w:rsidRDefault="00252E39" w:rsidP="002542E9">
    <w:pPr>
      <w:pBdr>
        <w:top w:val="single" w:sz="4" w:space="1" w:color="auto"/>
        <w:left w:val="single" w:sz="4" w:space="4" w:color="auto"/>
        <w:bottom w:val="single" w:sz="4" w:space="0" w:color="auto"/>
        <w:right w:val="single" w:sz="4" w:space="4" w:color="auto"/>
      </w:pBdr>
      <w:spacing w:after="0"/>
      <w:rPr>
        <w:rFonts w:cs="Arial"/>
        <w:lang w:val="fr-FR"/>
      </w:rPr>
    </w:pPr>
    <w:r w:rsidRPr="00A04164">
      <w:rPr>
        <w:rFonts w:cs="Arial"/>
        <w:lang w:val="fr-FR"/>
      </w:rPr>
      <w:t>Kigali-Rwanda</w:t>
    </w:r>
  </w:p>
  <w:p w14:paraId="278117DD" w14:textId="77777777" w:rsidR="00252E39" w:rsidRDefault="00252E39" w:rsidP="002542E9">
    <w:pPr>
      <w:pBdr>
        <w:top w:val="single" w:sz="4" w:space="1" w:color="auto"/>
        <w:left w:val="single" w:sz="4" w:space="4" w:color="auto"/>
        <w:bottom w:val="single" w:sz="4" w:space="0" w:color="auto"/>
        <w:right w:val="single" w:sz="4" w:space="4" w:color="auto"/>
      </w:pBdr>
      <w:spacing w:after="0"/>
      <w:rPr>
        <w:rFonts w:cs="Arial"/>
        <w:lang w:val="fr-FR"/>
      </w:rPr>
    </w:pPr>
    <w:proofErr w:type="gramStart"/>
    <w:r>
      <w:rPr>
        <w:rFonts w:cs="Arial"/>
        <w:lang w:val="fr-FR"/>
      </w:rPr>
      <w:t>Tel:</w:t>
    </w:r>
    <w:proofErr w:type="gramEnd"/>
    <w:r>
      <w:rPr>
        <w:rFonts w:cs="Arial"/>
        <w:lang w:val="fr-FR"/>
      </w:rPr>
      <w:t xml:space="preserve"> +250-252- 586103/582945/ 582946</w:t>
    </w:r>
  </w:p>
  <w:p w14:paraId="1E7D4963" w14:textId="77777777" w:rsidR="00252E39" w:rsidRDefault="00252E39" w:rsidP="002542E9">
    <w:pPr>
      <w:pBdr>
        <w:top w:val="single" w:sz="4" w:space="1" w:color="auto"/>
        <w:left w:val="single" w:sz="4" w:space="4" w:color="auto"/>
        <w:bottom w:val="single" w:sz="4" w:space="0" w:color="auto"/>
        <w:right w:val="single" w:sz="4" w:space="4" w:color="auto"/>
      </w:pBdr>
      <w:spacing w:after="0"/>
      <w:rPr>
        <w:rFonts w:cs="Arial"/>
        <w:lang w:val="fr-FR"/>
      </w:rPr>
    </w:pPr>
    <w:proofErr w:type="gramStart"/>
    <w:r>
      <w:rPr>
        <w:rFonts w:cs="Arial"/>
        <w:lang w:val="fr-FR"/>
      </w:rPr>
      <w:t>Fax:</w:t>
    </w:r>
    <w:proofErr w:type="gramEnd"/>
    <w:r>
      <w:rPr>
        <w:rFonts w:cs="Arial"/>
        <w:lang w:val="fr-FR"/>
      </w:rPr>
      <w:t xml:space="preserve"> +250-252- 583305</w:t>
    </w:r>
  </w:p>
  <w:p w14:paraId="4775151C" w14:textId="77777777" w:rsidR="00252E39" w:rsidRPr="003104B1" w:rsidRDefault="00252E39" w:rsidP="002542E9">
    <w:pPr>
      <w:pBdr>
        <w:top w:val="single" w:sz="4" w:space="1" w:color="auto"/>
        <w:left w:val="single" w:sz="4" w:space="4" w:color="auto"/>
        <w:bottom w:val="single" w:sz="4" w:space="0" w:color="auto"/>
        <w:right w:val="single" w:sz="4" w:space="4" w:color="auto"/>
      </w:pBdr>
      <w:spacing w:after="0"/>
      <w:rPr>
        <w:rFonts w:cs="Arial"/>
        <w:lang w:val="fr-FR"/>
      </w:rPr>
    </w:pPr>
    <w:proofErr w:type="gramStart"/>
    <w:r>
      <w:rPr>
        <w:rFonts w:cs="Arial"/>
        <w:lang w:val="fr-FR"/>
      </w:rPr>
      <w:t>E-mail:</w:t>
    </w:r>
    <w:proofErr w:type="gramEnd"/>
    <w:r>
      <w:rPr>
        <w:rFonts w:cs="Arial"/>
        <w:lang w:val="fr-FR"/>
      </w:rPr>
      <w:t xml:space="preserve"> info@RSB.org.rw</w:t>
    </w:r>
  </w:p>
  <w:p w14:paraId="71B7AB36" w14:textId="77777777" w:rsidR="00252E39" w:rsidRPr="00AB5809" w:rsidRDefault="00252E39" w:rsidP="009E1090">
    <w:pPr>
      <w:pBdr>
        <w:top w:val="single" w:sz="4" w:space="1" w:color="auto"/>
        <w:left w:val="single" w:sz="4" w:space="4" w:color="auto"/>
        <w:bottom w:val="single" w:sz="4" w:space="0" w:color="auto"/>
        <w:right w:val="single" w:sz="4" w:space="4" w:color="auto"/>
      </w:pBdr>
      <w:spacing w:after="0"/>
      <w:rPr>
        <w:rFonts w:cs="Arial"/>
        <w:lang w:val="fr-FR"/>
      </w:rPr>
    </w:pPr>
  </w:p>
  <w:p w14:paraId="2E3020DE" w14:textId="77777777" w:rsidR="00252E39" w:rsidRPr="00AB5809" w:rsidRDefault="00252E39">
    <w:pPr>
      <w:pStyle w:val="pbcopy"/>
      <w:spacing w:after="0" w:line="230" w:lineRule="exact"/>
      <w:rPr>
        <w:sz w:val="20"/>
        <w:lang w:val="fr-FR"/>
      </w:rPr>
    </w:pPr>
  </w:p>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52E39" w14:paraId="053D6614" w14:textId="77777777">
      <w:trPr>
        <w:cantSplit/>
        <w:jc w:val="center"/>
      </w:trPr>
      <w:tc>
        <w:tcPr>
          <w:tcW w:w="4876" w:type="dxa"/>
        </w:tcPr>
        <w:p w14:paraId="0769AE02" w14:textId="77777777" w:rsidR="00252E39" w:rsidRDefault="00252E39">
          <w:pPr>
            <w:pStyle w:val="Footer"/>
            <w:spacing w:before="540"/>
          </w:pPr>
          <w:r>
            <w:fldChar w:fldCharType="begin"/>
          </w:r>
          <w:r>
            <w:instrText xml:space="preserve">\PAGE \* ROMAN \* LOWER \* CHARFORMAT </w:instrText>
          </w:r>
          <w:r>
            <w:fldChar w:fldCharType="separate"/>
          </w:r>
          <w:r>
            <w:rPr>
              <w:noProof/>
            </w:rPr>
            <w:t>ii</w:t>
          </w:r>
          <w:r>
            <w:rPr>
              <w:noProof/>
            </w:rPr>
            <w:fldChar w:fldCharType="end"/>
          </w:r>
        </w:p>
      </w:tc>
      <w:tc>
        <w:tcPr>
          <w:tcW w:w="4876" w:type="dxa"/>
        </w:tcPr>
        <w:p w14:paraId="7C452F88" w14:textId="77777777" w:rsidR="00252E39" w:rsidRDefault="00252E39" w:rsidP="00C262B0">
          <w:pPr>
            <w:pStyle w:val="Footer"/>
            <w:spacing w:before="540"/>
            <w:jc w:val="right"/>
          </w:pPr>
          <w:r>
            <w:fldChar w:fldCharType="begin"/>
          </w:r>
          <w:r>
            <w:instrText xml:space="preserve"> REF DDOrganization \* CHARFORMAT    \* MERGEFORMAT </w:instrText>
          </w:r>
          <w:r>
            <w:fldChar w:fldCharType="separate"/>
          </w:r>
          <w:r>
            <w:rPr>
              <w:b/>
              <w:bCs/>
              <w:lang w:val="en-US"/>
            </w:rPr>
            <w:t>Error! Reference source not found.</w:t>
          </w:r>
          <w:r>
            <w:fldChar w:fldCharType="end"/>
          </w:r>
        </w:p>
      </w:tc>
    </w:tr>
  </w:tbl>
  <w:p w14:paraId="1F81AF83" w14:textId="77777777" w:rsidR="00252E39" w:rsidRDefault="00252E39">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 w:type="dxa"/>
      <w:tblLayout w:type="fixed"/>
      <w:tblCellMar>
        <w:left w:w="0" w:type="dxa"/>
        <w:right w:w="0" w:type="dxa"/>
      </w:tblCellMar>
      <w:tblLook w:val="0000" w:firstRow="0" w:lastRow="0" w:firstColumn="0" w:lastColumn="0" w:noHBand="0" w:noVBand="0"/>
    </w:tblPr>
    <w:tblGrid>
      <w:gridCol w:w="2211"/>
      <w:gridCol w:w="2211"/>
      <w:gridCol w:w="2211"/>
    </w:tblGrid>
    <w:tr w:rsidR="00252E39" w14:paraId="054AD06D" w14:textId="77777777">
      <w:trPr>
        <w:cantSplit/>
        <w:trHeight w:hRule="exact" w:val="760"/>
      </w:trPr>
      <w:tc>
        <w:tcPr>
          <w:tcW w:w="2211" w:type="dxa"/>
        </w:tcPr>
        <w:p w14:paraId="4E800533" w14:textId="77777777" w:rsidR="00252E39" w:rsidRDefault="00252E39">
          <w:pPr>
            <w:pStyle w:val="Footer"/>
            <w:spacing w:line="230" w:lineRule="exact"/>
          </w:pPr>
        </w:p>
      </w:tc>
      <w:tc>
        <w:tcPr>
          <w:tcW w:w="2211" w:type="dxa"/>
        </w:tcPr>
        <w:p w14:paraId="205460AD" w14:textId="77777777" w:rsidR="00252E39" w:rsidRDefault="00252E39">
          <w:pPr>
            <w:pStyle w:val="Footer"/>
            <w:spacing w:line="230" w:lineRule="exact"/>
            <w:jc w:val="center"/>
            <w:rPr>
              <w:smallCaps/>
            </w:rPr>
          </w:pPr>
        </w:p>
      </w:tc>
      <w:tc>
        <w:tcPr>
          <w:tcW w:w="2211" w:type="dxa"/>
        </w:tcPr>
        <w:p w14:paraId="600D9CF2" w14:textId="77777777" w:rsidR="00252E39" w:rsidRDefault="00252E39">
          <w:pPr>
            <w:pStyle w:val="Footer"/>
            <w:spacing w:before="540" w:line="230" w:lineRule="exact"/>
            <w:jc w:val="right"/>
            <w:rPr>
              <w:smallCaps/>
            </w:rPr>
          </w:pPr>
          <w:r>
            <w:fldChar w:fldCharType="begin"/>
          </w:r>
          <w:r>
            <w:instrText>PAGE \* ROMAN</w:instrText>
          </w:r>
          <w:r>
            <w:fldChar w:fldCharType="separate"/>
          </w:r>
          <w:r>
            <w:rPr>
              <w:noProof/>
            </w:rPr>
            <w:t>II</w:t>
          </w:r>
          <w:r>
            <w:rPr>
              <w:noProof/>
            </w:rPr>
            <w:fldChar w:fldCharType="end"/>
          </w:r>
        </w:p>
      </w:tc>
    </w:tr>
  </w:tbl>
  <w:p w14:paraId="222A9747" w14:textId="77777777" w:rsidR="00252E39" w:rsidRDefault="00252E39">
    <w:pPr>
      <w:pStyle w:val="Footer"/>
      <w:spacing w:line="23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424" w:type="dxa"/>
      <w:tblInd w:w="3330" w:type="dxa"/>
      <w:tblBorders>
        <w:insideH w:val="triple" w:sz="6" w:space="0" w:color="00B0F0"/>
      </w:tblBorders>
      <w:tblLayout w:type="fixed"/>
      <w:tblCellMar>
        <w:left w:w="0" w:type="dxa"/>
        <w:right w:w="0" w:type="dxa"/>
      </w:tblCellMar>
      <w:tblLook w:val="0000" w:firstRow="0" w:lastRow="0" w:firstColumn="0" w:lastColumn="0" w:noHBand="0" w:noVBand="0"/>
    </w:tblPr>
    <w:tblGrid>
      <w:gridCol w:w="20"/>
      <w:gridCol w:w="20"/>
      <w:gridCol w:w="6384"/>
    </w:tblGrid>
    <w:tr w:rsidR="00252E39" w14:paraId="7D7DBB5A" w14:textId="77777777" w:rsidTr="00991D1D">
      <w:trPr>
        <w:gridAfter w:val="1"/>
        <w:wAfter w:w="6384" w:type="dxa"/>
        <w:cantSplit/>
        <w:trHeight w:hRule="exact" w:val="420"/>
      </w:trPr>
      <w:tc>
        <w:tcPr>
          <w:tcW w:w="20" w:type="dxa"/>
          <w:vMerge w:val="restart"/>
          <w:vAlign w:val="bottom"/>
        </w:tcPr>
        <w:p w14:paraId="59DCD66A" w14:textId="77777777" w:rsidR="00252E39" w:rsidRDefault="00252E39" w:rsidP="00991D1D">
          <w:pPr>
            <w:pStyle w:val="Footer"/>
            <w:spacing w:before="80" w:line="150" w:lineRule="exact"/>
            <w:rPr>
              <w:caps/>
              <w:sz w:val="12"/>
            </w:rPr>
          </w:pPr>
        </w:p>
      </w:tc>
      <w:tc>
        <w:tcPr>
          <w:tcW w:w="20" w:type="dxa"/>
          <w:tcBorders>
            <w:top w:val="nil"/>
            <w:bottom w:val="nil"/>
          </w:tcBorders>
        </w:tcPr>
        <w:p w14:paraId="081A8C1C" w14:textId="77777777" w:rsidR="00252E39" w:rsidRDefault="00252E39" w:rsidP="00991D1D">
          <w:pPr>
            <w:pStyle w:val="Footer"/>
            <w:spacing w:line="240" w:lineRule="auto"/>
            <w:rPr>
              <w:sz w:val="18"/>
            </w:rPr>
          </w:pPr>
        </w:p>
      </w:tc>
    </w:tr>
    <w:tr w:rsidR="00252E39" w14:paraId="746F5A01" w14:textId="77777777" w:rsidTr="00991D1D">
      <w:trPr>
        <w:cantSplit/>
      </w:trPr>
      <w:tc>
        <w:tcPr>
          <w:tcW w:w="20" w:type="dxa"/>
          <w:vMerge/>
        </w:tcPr>
        <w:p w14:paraId="5B8959D7" w14:textId="77777777" w:rsidR="00252E39" w:rsidRDefault="00252E39" w:rsidP="00991D1D">
          <w:pPr>
            <w:pStyle w:val="Footer"/>
            <w:spacing w:before="80" w:line="150" w:lineRule="exact"/>
            <w:rPr>
              <w:caps/>
              <w:sz w:val="12"/>
            </w:rPr>
          </w:pPr>
        </w:p>
      </w:tc>
      <w:tc>
        <w:tcPr>
          <w:tcW w:w="20" w:type="dxa"/>
          <w:vMerge w:val="restart"/>
          <w:tcBorders>
            <w:top w:val="nil"/>
            <w:bottom w:val="nil"/>
          </w:tcBorders>
        </w:tcPr>
        <w:p w14:paraId="3F48678B" w14:textId="77777777" w:rsidR="00252E39" w:rsidRDefault="00252E39" w:rsidP="00991D1D">
          <w:pPr>
            <w:pStyle w:val="Footer"/>
            <w:spacing w:line="240" w:lineRule="auto"/>
            <w:rPr>
              <w:sz w:val="18"/>
            </w:rPr>
          </w:pPr>
        </w:p>
      </w:tc>
      <w:tc>
        <w:tcPr>
          <w:tcW w:w="6384" w:type="dxa"/>
          <w:tcBorders>
            <w:top w:val="nil"/>
            <w:bottom w:val="nil"/>
          </w:tcBorders>
        </w:tcPr>
        <w:p w14:paraId="57B9228D" w14:textId="22489BC8" w:rsidR="00252E39" w:rsidRPr="00F37220" w:rsidRDefault="00252E39" w:rsidP="00991D1D">
          <w:pPr>
            <w:pStyle w:val="Footer"/>
            <w:spacing w:line="210" w:lineRule="exact"/>
            <w:rPr>
              <w:color w:val="FF0000"/>
              <w:szCs w:val="16"/>
            </w:rPr>
          </w:pPr>
          <w:r w:rsidRPr="00E739AB">
            <w:rPr>
              <w:b/>
              <w:szCs w:val="16"/>
            </w:rPr>
            <w:t>ICS</w:t>
          </w:r>
          <w:r w:rsidR="00E30AB4">
            <w:rPr>
              <w:b/>
              <w:szCs w:val="16"/>
            </w:rPr>
            <w:t xml:space="preserve"> 91.100.25</w:t>
          </w:r>
        </w:p>
      </w:tc>
    </w:tr>
    <w:tr w:rsidR="00252E39" w14:paraId="59EC96FC" w14:textId="77777777" w:rsidTr="00991D1D">
      <w:trPr>
        <w:cantSplit/>
        <w:trHeight w:val="510"/>
      </w:trPr>
      <w:tc>
        <w:tcPr>
          <w:tcW w:w="20" w:type="dxa"/>
          <w:vMerge/>
        </w:tcPr>
        <w:p w14:paraId="6EDCCFF2" w14:textId="77777777" w:rsidR="00252E39" w:rsidRDefault="00252E39" w:rsidP="00991D1D">
          <w:pPr>
            <w:pStyle w:val="Footer"/>
            <w:spacing w:line="240" w:lineRule="auto"/>
            <w:rPr>
              <w:caps/>
              <w:sz w:val="12"/>
            </w:rPr>
          </w:pPr>
        </w:p>
      </w:tc>
      <w:tc>
        <w:tcPr>
          <w:tcW w:w="20" w:type="dxa"/>
          <w:vMerge/>
          <w:tcBorders>
            <w:top w:val="nil"/>
            <w:bottom w:val="triple" w:sz="6" w:space="0" w:color="00B0F0"/>
          </w:tcBorders>
        </w:tcPr>
        <w:p w14:paraId="28227339" w14:textId="77777777" w:rsidR="00252E39" w:rsidRDefault="00252E39" w:rsidP="00991D1D">
          <w:pPr>
            <w:pStyle w:val="Footer"/>
            <w:spacing w:line="240" w:lineRule="auto"/>
            <w:rPr>
              <w:sz w:val="18"/>
            </w:rPr>
          </w:pPr>
        </w:p>
      </w:tc>
      <w:tc>
        <w:tcPr>
          <w:tcW w:w="6384" w:type="dxa"/>
          <w:tcBorders>
            <w:top w:val="nil"/>
            <w:bottom w:val="triple" w:sz="6" w:space="0" w:color="auto"/>
          </w:tcBorders>
        </w:tcPr>
        <w:p w14:paraId="4CAB125F" w14:textId="77777777" w:rsidR="00252E39" w:rsidRDefault="00252E39" w:rsidP="00CA4BE4">
          <w:pPr>
            <w:pStyle w:val="Footer"/>
            <w:spacing w:line="240" w:lineRule="auto"/>
            <w:jc w:val="left"/>
            <w:rPr>
              <w:sz w:val="18"/>
            </w:rPr>
          </w:pPr>
        </w:p>
      </w:tc>
    </w:tr>
    <w:tr w:rsidR="00252E39" w:rsidRPr="00C350F8" w14:paraId="23D7FDBB" w14:textId="77777777" w:rsidTr="00991D1D">
      <w:trPr>
        <w:cantSplit/>
        <w:trHeight w:hRule="exact" w:val="2005"/>
      </w:trPr>
      <w:tc>
        <w:tcPr>
          <w:tcW w:w="20" w:type="dxa"/>
          <w:vMerge/>
        </w:tcPr>
        <w:p w14:paraId="64691E88" w14:textId="77777777" w:rsidR="00252E39" w:rsidRDefault="00252E39" w:rsidP="00991D1D">
          <w:pPr>
            <w:pStyle w:val="Footer"/>
            <w:spacing w:line="150" w:lineRule="exact"/>
            <w:rPr>
              <w:caps/>
              <w:sz w:val="12"/>
            </w:rPr>
          </w:pPr>
        </w:p>
      </w:tc>
      <w:tc>
        <w:tcPr>
          <w:tcW w:w="20" w:type="dxa"/>
          <w:vMerge/>
          <w:tcBorders>
            <w:top w:val="triple" w:sz="6" w:space="0" w:color="00B0F0"/>
          </w:tcBorders>
        </w:tcPr>
        <w:p w14:paraId="2FC53135" w14:textId="77777777" w:rsidR="00252E39" w:rsidRDefault="00252E39" w:rsidP="00991D1D">
          <w:pPr>
            <w:pStyle w:val="Footer"/>
            <w:rPr>
              <w:sz w:val="18"/>
            </w:rPr>
          </w:pPr>
        </w:p>
      </w:tc>
      <w:tc>
        <w:tcPr>
          <w:tcW w:w="6384" w:type="dxa"/>
          <w:tcBorders>
            <w:top w:val="triple" w:sz="6" w:space="0" w:color="auto"/>
            <w:bottom w:val="nil"/>
          </w:tcBorders>
        </w:tcPr>
        <w:p w14:paraId="3AFD8403" w14:textId="77777777" w:rsidR="00252E39" w:rsidRPr="00C350F8" w:rsidRDefault="00252E39" w:rsidP="00991D1D">
          <w:pPr>
            <w:pStyle w:val="Footer"/>
            <w:spacing w:line="210" w:lineRule="exact"/>
            <w:jc w:val="right"/>
            <w:rPr>
              <w:sz w:val="18"/>
            </w:rPr>
          </w:pPr>
          <w:r w:rsidRPr="00C350F8">
            <w:rPr>
              <w:sz w:val="18"/>
            </w:rPr>
            <w:t>Reference number</w:t>
          </w:r>
        </w:p>
        <w:p w14:paraId="2ABE450D" w14:textId="0D89EABD" w:rsidR="00252E39" w:rsidRPr="00C350F8" w:rsidRDefault="00252E39" w:rsidP="00991D1D">
          <w:pPr>
            <w:pStyle w:val="Footer"/>
            <w:spacing w:line="210" w:lineRule="exact"/>
            <w:jc w:val="right"/>
            <w:rPr>
              <w:position w:val="2"/>
              <w:sz w:val="18"/>
            </w:rPr>
          </w:pPr>
          <w:r>
            <w:rPr>
              <w:sz w:val="18"/>
            </w:rPr>
            <w:t>D</w:t>
          </w:r>
          <w:r w:rsidR="00FD1BCB">
            <w:rPr>
              <w:sz w:val="18"/>
            </w:rPr>
            <w:t>RS 512</w:t>
          </w:r>
          <w:r>
            <w:rPr>
              <w:sz w:val="18"/>
            </w:rPr>
            <w:t xml:space="preserve">: </w:t>
          </w:r>
          <w:r w:rsidRPr="00FD1BCB">
            <w:rPr>
              <w:sz w:val="18"/>
            </w:rPr>
            <w:t>2022</w:t>
          </w:r>
        </w:p>
        <w:p w14:paraId="606BD505" w14:textId="77777777" w:rsidR="00252E39" w:rsidRPr="00C350F8" w:rsidRDefault="00252E39" w:rsidP="00991D1D">
          <w:pPr>
            <w:pStyle w:val="Footer"/>
            <w:spacing w:before="600" w:line="210" w:lineRule="exact"/>
            <w:jc w:val="right"/>
            <w:rPr>
              <w:sz w:val="18"/>
            </w:rPr>
          </w:pPr>
          <w:r w:rsidRPr="00C350F8">
            <w:rPr>
              <w:position w:val="2"/>
            </w:rPr>
            <w:t>©</w:t>
          </w:r>
          <w:r w:rsidRPr="00C350F8">
            <w:rPr>
              <w:sz w:val="18"/>
            </w:rPr>
            <w:t> RSB</w:t>
          </w:r>
          <w:r>
            <w:rPr>
              <w:sz w:val="18"/>
            </w:rPr>
            <w:t xml:space="preserve"> </w:t>
          </w:r>
          <w:r w:rsidRPr="00FD1BCB">
            <w:rPr>
              <w:sz w:val="18"/>
            </w:rPr>
            <w:t>2022</w:t>
          </w:r>
        </w:p>
      </w:tc>
    </w:tr>
  </w:tbl>
  <w:p w14:paraId="302DAB67" w14:textId="77777777" w:rsidR="00252E39" w:rsidRDefault="00252E39" w:rsidP="00E7775D">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29" w:type="dxa"/>
      <w:tblBorders>
        <w:left w:val="none" w:sz="0" w:space="0" w:color="auto"/>
        <w:bottom w:val="none" w:sz="0" w:space="0" w:color="auto"/>
        <w:right w:val="none" w:sz="0" w:space="0" w:color="auto"/>
      </w:tblBorders>
      <w:tblLook w:val="04A0" w:firstRow="1" w:lastRow="0" w:firstColumn="1" w:lastColumn="0" w:noHBand="0" w:noVBand="1"/>
    </w:tblPr>
    <w:tblGrid>
      <w:gridCol w:w="9329"/>
    </w:tblGrid>
    <w:tr w:rsidR="00252E39" w14:paraId="17A5F5DF" w14:textId="77777777" w:rsidTr="004A3C76">
      <w:trPr>
        <w:trHeight w:val="890"/>
      </w:trPr>
      <w:tc>
        <w:tcPr>
          <w:tcW w:w="9329" w:type="dxa"/>
        </w:tcPr>
        <w:p w14:paraId="32844709" w14:textId="77777777" w:rsidR="00252E39" w:rsidRDefault="00252E39" w:rsidP="00FB5CA0">
          <w:pPr>
            <w:pStyle w:val="Footer"/>
            <w:jc w:val="left"/>
            <w:rPr>
              <w:rFonts w:cs="Arial"/>
            </w:rPr>
          </w:pPr>
          <w:r>
            <w:rPr>
              <w:rFonts w:cs="Arial"/>
            </w:rPr>
            <w:t>©</w:t>
          </w:r>
          <w:r>
            <w:t xml:space="preserve">RSB </w:t>
          </w:r>
          <w:r w:rsidRPr="00FD1BCB">
            <w:t xml:space="preserve">2022 - </w:t>
          </w:r>
          <w:r>
            <w:t xml:space="preserve">All rights reserved </w:t>
          </w:r>
          <w:r>
            <w:tab/>
          </w:r>
          <w:r>
            <w:tab/>
          </w:r>
          <w:r>
            <w:tab/>
          </w:r>
          <w:r>
            <w:tab/>
          </w:r>
          <w:r>
            <w:tab/>
          </w:r>
          <w:r>
            <w:tab/>
          </w:r>
          <w:r>
            <w:tab/>
          </w:r>
          <w:r>
            <w:tab/>
          </w:r>
          <w:r>
            <w:tab/>
          </w:r>
          <w:r>
            <w:tab/>
          </w:r>
          <w:r>
            <w:tab/>
          </w:r>
          <w:r>
            <w:tab/>
          </w:r>
          <w:r>
            <w:tab/>
          </w:r>
          <w:r>
            <w:tab/>
          </w:r>
          <w:r>
            <w:tab/>
          </w:r>
          <w:r>
            <w:tab/>
          </w:r>
          <w:r>
            <w:tab/>
          </w:r>
          <w:r w:rsidRPr="00F509D8">
            <w:rPr>
              <w:b/>
            </w:rPr>
            <w:fldChar w:fldCharType="begin"/>
          </w:r>
          <w:r w:rsidRPr="00F509D8">
            <w:rPr>
              <w:b/>
            </w:rPr>
            <w:instrText xml:space="preserve"> PAGE   \* MERGEFORMAT </w:instrText>
          </w:r>
          <w:r w:rsidRPr="00F509D8">
            <w:rPr>
              <w:b/>
            </w:rPr>
            <w:fldChar w:fldCharType="separate"/>
          </w:r>
          <w:r w:rsidR="00697874">
            <w:rPr>
              <w:b/>
              <w:noProof/>
            </w:rPr>
            <w:t>4</w:t>
          </w:r>
          <w:r w:rsidRPr="00F509D8">
            <w:rPr>
              <w:b/>
            </w:rPr>
            <w:fldChar w:fldCharType="end"/>
          </w:r>
        </w:p>
      </w:tc>
    </w:tr>
  </w:tbl>
  <w:p w14:paraId="54D61812" w14:textId="77777777" w:rsidR="00252E39" w:rsidRPr="00F509D8" w:rsidRDefault="00252E39" w:rsidP="002B2FBF">
    <w:pPr>
      <w:pStyle w:val="Footer"/>
      <w:jc w:val="left"/>
      <w:rPr>
        <w: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8"/>
    </w:tblGrid>
    <w:tr w:rsidR="00252E39" w:rsidRPr="009A58D3" w14:paraId="50797CF8" w14:textId="77777777" w:rsidTr="001874DB">
      <w:trPr>
        <w:trHeight w:val="1015"/>
      </w:trPr>
      <w:tc>
        <w:tcPr>
          <w:tcW w:w="9228" w:type="dxa"/>
        </w:tcPr>
        <w:p w14:paraId="513A9BD8" w14:textId="77777777" w:rsidR="00252E39" w:rsidRPr="009A58D3" w:rsidRDefault="00252E39" w:rsidP="00FB5CA0">
          <w:pPr>
            <w:pStyle w:val="Footer"/>
          </w:pPr>
          <w:r w:rsidRPr="009A58D3">
            <w:rPr>
              <w:b/>
            </w:rPr>
            <w:fldChar w:fldCharType="begin"/>
          </w:r>
          <w:r w:rsidRPr="009A58D3">
            <w:rPr>
              <w:b/>
            </w:rPr>
            <w:instrText xml:space="preserve"> PAGE   \* MERGEFORMAT </w:instrText>
          </w:r>
          <w:r w:rsidRPr="009A58D3">
            <w:rPr>
              <w:b/>
            </w:rPr>
            <w:fldChar w:fldCharType="separate"/>
          </w:r>
          <w:r w:rsidR="00697874">
            <w:rPr>
              <w:b/>
              <w:noProof/>
            </w:rPr>
            <w:t>15</w:t>
          </w:r>
          <w:r w:rsidRPr="009A58D3">
            <w:rPr>
              <w:b/>
            </w:rPr>
            <w:fldChar w:fldCharType="end"/>
          </w:r>
          <w:r w:rsidRPr="009A58D3">
            <w:tab/>
          </w:r>
          <w:r w:rsidRPr="009A58D3">
            <w:tab/>
          </w:r>
          <w:r w:rsidRPr="009A58D3">
            <w:tab/>
          </w:r>
          <w:r w:rsidRPr="009A58D3">
            <w:tab/>
          </w:r>
          <w:r w:rsidRPr="009A58D3">
            <w:tab/>
          </w:r>
          <w:r w:rsidRPr="009A58D3">
            <w:tab/>
          </w:r>
          <w:r w:rsidRPr="009A58D3">
            <w:tab/>
          </w:r>
          <w:r w:rsidRPr="009A58D3">
            <w:tab/>
          </w:r>
          <w:r w:rsidRPr="009A58D3">
            <w:tab/>
          </w:r>
          <w:r w:rsidRPr="009A58D3">
            <w:tab/>
          </w:r>
          <w:r w:rsidRPr="009A58D3">
            <w:tab/>
          </w:r>
          <w:r w:rsidRPr="009A58D3">
            <w:tab/>
          </w:r>
          <w:r w:rsidRPr="009A58D3">
            <w:tab/>
          </w:r>
          <w:r w:rsidRPr="009A58D3">
            <w:tab/>
          </w:r>
          <w:r w:rsidRPr="009A58D3">
            <w:tab/>
          </w:r>
          <w:r w:rsidRPr="009A58D3">
            <w:tab/>
            <w:t>©R</w:t>
          </w:r>
          <w:r>
            <w:t>SB</w:t>
          </w:r>
          <w:r w:rsidRPr="009A58D3">
            <w:t xml:space="preserve"> </w:t>
          </w:r>
          <w:r w:rsidRPr="00FD1BCB">
            <w:t>2022</w:t>
          </w:r>
          <w:r>
            <w:rPr>
              <w:color w:val="FF0000"/>
            </w:rPr>
            <w:t xml:space="preserve"> </w:t>
          </w:r>
          <w:r>
            <w:t xml:space="preserve">- </w:t>
          </w:r>
          <w:r w:rsidRPr="009A58D3">
            <w:t>All rights reserved</w:t>
          </w:r>
        </w:p>
      </w:tc>
    </w:tr>
  </w:tbl>
  <w:p w14:paraId="5FBC0537" w14:textId="77777777" w:rsidR="00252E39" w:rsidRDefault="00252E39">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5173"/>
      <w:gridCol w:w="5173"/>
    </w:tblGrid>
    <w:tr w:rsidR="00252E39" w14:paraId="4CB6707F" w14:textId="77777777">
      <w:trPr>
        <w:cantSplit/>
      </w:trPr>
      <w:tc>
        <w:tcPr>
          <w:tcW w:w="5173" w:type="dxa"/>
        </w:tcPr>
        <w:p w14:paraId="1CCE2C0E" w14:textId="77777777" w:rsidR="00252E39" w:rsidRDefault="00252E39">
          <w:pPr>
            <w:pStyle w:val="Footer"/>
            <w:spacing w:before="540"/>
          </w:pPr>
          <w:r>
            <w:fldChar w:fldCharType="begin"/>
          </w:r>
          <w:r>
            <w:instrText xml:space="preserve">\PAGE \* ROMAN \* LOWER \* CHARFORMAT </w:instrText>
          </w:r>
          <w:r>
            <w:fldChar w:fldCharType="separate"/>
          </w:r>
          <w:r>
            <w:rPr>
              <w:noProof/>
            </w:rPr>
            <w:t>i</w:t>
          </w:r>
          <w:r>
            <w:rPr>
              <w:noProof/>
            </w:rPr>
            <w:fldChar w:fldCharType="end"/>
          </w:r>
        </w:p>
      </w:tc>
      <w:tc>
        <w:tcPr>
          <w:tcW w:w="5173" w:type="dxa"/>
        </w:tcPr>
        <w:p w14:paraId="2C7CD9A6" w14:textId="77777777" w:rsidR="00252E39" w:rsidRDefault="00252E39">
          <w:pPr>
            <w:pStyle w:val="Footer"/>
            <w:spacing w:before="540"/>
            <w:jc w:val="right"/>
          </w:pPr>
          <w:r>
            <w:fldChar w:fldCharType="begin"/>
          </w:r>
          <w:r>
            <w:instrText xml:space="preserve"> REF DDOrganization \* CHARFORMAT   </w:instrText>
          </w:r>
          <w:r>
            <w:fldChar w:fldCharType="separate"/>
          </w:r>
          <w:r>
            <w:rPr>
              <w:b/>
              <w:bCs/>
              <w:lang w:val="en-US"/>
            </w:rPr>
            <w:t>Error! Reference source not found.</w:t>
          </w:r>
          <w:r>
            <w:fldChar w:fldCharType="end"/>
          </w:r>
        </w:p>
      </w:tc>
    </w:tr>
  </w:tbl>
  <w:p w14:paraId="0E06A503" w14:textId="77777777" w:rsidR="00252E39" w:rsidRDefault="00252E3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triple" w:sz="6"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1"/>
    </w:tblGrid>
    <w:tr w:rsidR="00252E39" w14:paraId="59CE0925" w14:textId="77777777" w:rsidTr="00091BCA">
      <w:tc>
        <w:tcPr>
          <w:tcW w:w="9967" w:type="dxa"/>
        </w:tcPr>
        <w:p w14:paraId="6D52EC7F" w14:textId="77777777" w:rsidR="00252E39" w:rsidRDefault="00252E39" w:rsidP="00CE542B">
          <w:pPr>
            <w:pStyle w:val="Footer"/>
            <w:spacing w:line="210" w:lineRule="exact"/>
          </w:pPr>
        </w:p>
        <w:p w14:paraId="2147C7F0" w14:textId="60C37E2F" w:rsidR="00252E39" w:rsidRDefault="00252E39" w:rsidP="00920C58">
          <w:pPr>
            <w:pStyle w:val="Footer"/>
            <w:spacing w:line="210" w:lineRule="exact"/>
            <w:rPr>
              <w:b/>
              <w:szCs w:val="16"/>
            </w:rPr>
          </w:pPr>
          <w:r>
            <w:rPr>
              <w:sz w:val="18"/>
            </w:rPr>
            <w:t>Price based on</w:t>
          </w:r>
          <w:r>
            <w:rPr>
              <w:color w:val="FF0000"/>
              <w:sz w:val="18"/>
            </w:rPr>
            <w:t xml:space="preserve"> </w:t>
          </w:r>
          <w:r w:rsidR="00FD1BCB" w:rsidRPr="00FD1BCB">
            <w:rPr>
              <w:sz w:val="18"/>
            </w:rPr>
            <w:t>14</w:t>
          </w:r>
          <w:r>
            <w:rPr>
              <w:color w:val="FF0000"/>
              <w:sz w:val="18"/>
            </w:rPr>
            <w:t xml:space="preserve"> </w:t>
          </w:r>
          <w:r>
            <w:rPr>
              <w:sz w:val="18"/>
            </w:rPr>
            <w:t>pages</w:t>
          </w:r>
        </w:p>
      </w:tc>
    </w:tr>
  </w:tbl>
  <w:tbl>
    <w:tblPr>
      <w:tblW w:w="9990" w:type="dxa"/>
      <w:tblInd w:w="-20" w:type="dxa"/>
      <w:tblLayout w:type="fixed"/>
      <w:tblCellMar>
        <w:left w:w="70" w:type="dxa"/>
        <w:right w:w="70" w:type="dxa"/>
      </w:tblCellMar>
      <w:tblLook w:val="0000" w:firstRow="0" w:lastRow="0" w:firstColumn="0" w:lastColumn="0" w:noHBand="0" w:noVBand="0"/>
    </w:tblPr>
    <w:tblGrid>
      <w:gridCol w:w="5152"/>
      <w:gridCol w:w="4838"/>
    </w:tblGrid>
    <w:tr w:rsidR="00252E39" w14:paraId="4BBF4CA4" w14:textId="77777777" w:rsidTr="003C2BF1">
      <w:trPr>
        <w:cantSplit/>
        <w:trHeight w:val="946"/>
      </w:trPr>
      <w:tc>
        <w:tcPr>
          <w:tcW w:w="5152" w:type="dxa"/>
        </w:tcPr>
        <w:p w14:paraId="5041AACE" w14:textId="77777777" w:rsidR="00252E39" w:rsidRDefault="00252E39" w:rsidP="00977EC5">
          <w:pPr>
            <w:pStyle w:val="Footer"/>
            <w:spacing w:before="540"/>
          </w:pPr>
          <w:r w:rsidRPr="006D4BB9">
            <w:rPr>
              <w:rFonts w:cs="Arial"/>
              <w:szCs w:val="16"/>
            </w:rPr>
            <w:t>©</w:t>
          </w:r>
          <w:r w:rsidRPr="006D4BB9">
            <w:rPr>
              <w:szCs w:val="16"/>
            </w:rPr>
            <w:t>R</w:t>
          </w:r>
          <w:r>
            <w:rPr>
              <w:szCs w:val="16"/>
            </w:rPr>
            <w:t>SB</w:t>
          </w:r>
          <w:r w:rsidRPr="006D4BB9">
            <w:rPr>
              <w:szCs w:val="16"/>
            </w:rPr>
            <w:t xml:space="preserve"> </w:t>
          </w:r>
          <w:r w:rsidRPr="00FD1BCB">
            <w:rPr>
              <w:szCs w:val="16"/>
            </w:rPr>
            <w:t xml:space="preserve">2022 </w:t>
          </w:r>
          <w:r>
            <w:rPr>
              <w:szCs w:val="16"/>
            </w:rPr>
            <w:t xml:space="preserve">- </w:t>
          </w:r>
          <w:r w:rsidRPr="006D4BB9">
            <w:rPr>
              <w:szCs w:val="16"/>
            </w:rPr>
            <w:t>All right</w:t>
          </w:r>
          <w:r>
            <w:rPr>
              <w:szCs w:val="16"/>
            </w:rPr>
            <w:t>s</w:t>
          </w:r>
          <w:r w:rsidRPr="006D4BB9">
            <w:rPr>
              <w:szCs w:val="16"/>
            </w:rPr>
            <w:t xml:space="preserve"> reserved</w:t>
          </w:r>
        </w:p>
      </w:tc>
      <w:tc>
        <w:tcPr>
          <w:tcW w:w="4838" w:type="dxa"/>
        </w:tcPr>
        <w:p w14:paraId="02427CED" w14:textId="77777777" w:rsidR="00252E39" w:rsidRDefault="00252E39" w:rsidP="00073D54">
          <w:pPr>
            <w:pStyle w:val="Footer"/>
            <w:spacing w:before="540"/>
          </w:pPr>
        </w:p>
      </w:tc>
    </w:tr>
  </w:tbl>
  <w:p w14:paraId="04EC006F" w14:textId="77777777" w:rsidR="00252E39" w:rsidRDefault="00252E39" w:rsidP="00A2273E">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1C64D" w14:textId="77777777" w:rsidR="00252E39" w:rsidRDefault="00252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22473" w14:textId="77777777" w:rsidR="009972C1" w:rsidRDefault="009972C1">
      <w:r>
        <w:separator/>
      </w:r>
    </w:p>
  </w:footnote>
  <w:footnote w:type="continuationSeparator" w:id="0">
    <w:p w14:paraId="4BA80F02" w14:textId="77777777" w:rsidR="009972C1" w:rsidRDefault="00997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DD56E" w14:textId="77777777" w:rsidR="00252E39" w:rsidRDefault="00252E39">
    <w:pPr>
      <w:pStyle w:val="Header"/>
      <w:jc w:val="left"/>
    </w:pPr>
    <w:r>
      <w:t xml:space="preserve">RS </w:t>
    </w:r>
    <w:proofErr w:type="spellStart"/>
    <w:proofErr w:type="gramStart"/>
    <w:r>
      <w:t>Number:yyyy</w:t>
    </w:r>
    <w:proofErr w:type="spellEnd"/>
    <w:proofErr w:type="gramEnd"/>
  </w:p>
  <w:tbl>
    <w:tblPr>
      <w:tblW w:w="9813"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813"/>
    </w:tblGrid>
    <w:tr w:rsidR="00252E39" w14:paraId="448AC51D" w14:textId="77777777" w:rsidTr="00D07655">
      <w:trPr>
        <w:trHeight w:val="735"/>
      </w:trPr>
      <w:tc>
        <w:tcPr>
          <w:tcW w:w="9813" w:type="dxa"/>
        </w:tcPr>
        <w:p w14:paraId="6F41A603" w14:textId="77777777" w:rsidR="00252E39" w:rsidRPr="000D7AD5" w:rsidRDefault="00252E39">
          <w:pPr>
            <w:pStyle w:val="pdf"/>
            <w:spacing w:after="100"/>
            <w:rPr>
              <w:sz w:val="20"/>
            </w:rPr>
          </w:pPr>
          <w:r w:rsidRPr="000D7AD5">
            <w:rPr>
              <w:sz w:val="20"/>
            </w:rPr>
            <w:t xml:space="preserve">In order to match </w:t>
          </w:r>
          <w:r w:rsidRPr="000D7AD5">
            <w:rPr>
              <w:spacing w:val="-3"/>
              <w:sz w:val="20"/>
              <w:lang w:val="en-US"/>
            </w:rPr>
            <w:t>with technological development and to keep con</w:t>
          </w:r>
          <w:r>
            <w:rPr>
              <w:spacing w:val="-3"/>
              <w:sz w:val="20"/>
              <w:lang w:val="en-US"/>
            </w:rPr>
            <w:t xml:space="preserve">tinuous progress in industries, </w:t>
          </w:r>
          <w:r w:rsidRPr="000D7AD5">
            <w:rPr>
              <w:spacing w:val="-3"/>
              <w:sz w:val="20"/>
              <w:lang w:val="en-US"/>
            </w:rPr>
            <w:t>Standards are subject to periodic review. Users shall ascertain that they are in possession of the latest edition</w:t>
          </w:r>
        </w:p>
      </w:tc>
    </w:tr>
  </w:tbl>
  <w:p w14:paraId="1AB8C57A" w14:textId="77777777" w:rsidR="00252E39" w:rsidRDefault="00252E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682F" w14:textId="77777777" w:rsidR="00252E39" w:rsidRDefault="00252E39">
    <w:pPr>
      <w:pStyle w:val="Header"/>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0023" w14:textId="77777777" w:rsidR="00E30AB4" w:rsidRDefault="00E30A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3932" w14:textId="72C28DB3" w:rsidR="00252E39" w:rsidRDefault="00252E39" w:rsidP="00595678">
    <w:pPr>
      <w:pStyle w:val="Header"/>
      <w:tabs>
        <w:tab w:val="center" w:pos="4875"/>
        <w:tab w:val="left" w:pos="5290"/>
      </w:tabs>
    </w:pPr>
    <w:r>
      <w:t>D</w:t>
    </w:r>
    <w:r w:rsidR="00FD1BCB">
      <w:t>RS</w:t>
    </w:r>
    <w:r>
      <w:t xml:space="preserve"> </w:t>
    </w:r>
    <w:r w:rsidR="00FD1BCB">
      <w:t>512</w:t>
    </w:r>
    <w:r w:rsidRPr="00FD1BCB">
      <w:t>: 2022</w:t>
    </w:r>
    <w:r w:rsidR="00194290">
      <w:tab/>
    </w:r>
    <w:r w:rsidR="00194290">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19B3" w14:textId="78E1E38B" w:rsidR="00252E39" w:rsidRDefault="00252E39">
    <w:pPr>
      <w:pStyle w:val="Header"/>
      <w:jc w:val="right"/>
    </w:pPr>
    <w:r>
      <w:t>D</w:t>
    </w:r>
    <w:r w:rsidR="00FD1BCB">
      <w:t>RS</w:t>
    </w:r>
    <w:r>
      <w:t xml:space="preserve"> </w:t>
    </w:r>
    <w:r w:rsidR="00FD1BCB">
      <w:t>512</w:t>
    </w:r>
    <w:r w:rsidRPr="00FD1BCB">
      <w:t>: 2022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C5C29" w14:textId="77777777" w:rsidR="00252E39" w:rsidRDefault="00252E39">
    <w:pPr>
      <w:pStyle w:val="Header"/>
    </w:pPr>
    <w:r>
      <w:fldChar w:fldCharType="begin"/>
    </w:r>
    <w:r>
      <w:instrText xml:space="preserve"> REF LibEnteteISO \* CHARFORMAT </w:instrText>
    </w:r>
    <w:r>
      <w:fldChar w:fldCharType="separate"/>
    </w:r>
    <w:r>
      <w:rPr>
        <w:b w:val="0"/>
        <w:bCs/>
        <w:lang w:val="en-US"/>
      </w:rPr>
      <w:t>Error! Reference source not found.</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5CC64" w14:textId="196EF466" w:rsidR="00252E39" w:rsidRDefault="00252E39">
    <w:pPr>
      <w:pStyle w:val="Header"/>
      <w:jc w:val="right"/>
    </w:pPr>
    <w:r>
      <w:t>D</w:t>
    </w:r>
    <w:r w:rsidR="00FD1BCB">
      <w:t>RS 512</w:t>
    </w:r>
    <w:r w:rsidRPr="00FD1BCB">
      <w:t>: 2022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252E39" w14:paraId="0E8B10E5" w14:textId="77777777">
      <w:trPr>
        <w:cantSplit/>
        <w:jc w:val="center"/>
      </w:trPr>
      <w:tc>
        <w:tcPr>
          <w:tcW w:w="5387" w:type="dxa"/>
          <w:tcBorders>
            <w:top w:val="single" w:sz="18" w:space="0" w:color="auto"/>
            <w:bottom w:val="single" w:sz="18" w:space="0" w:color="auto"/>
          </w:tcBorders>
        </w:tcPr>
        <w:p w14:paraId="7842C185" w14:textId="77777777" w:rsidR="00252E39" w:rsidRDefault="00252E39" w:rsidP="00602D76">
          <w:pPr>
            <w:pStyle w:val="Header"/>
            <w:spacing w:after="120" w:line="-230" w:lineRule="auto"/>
          </w:pPr>
          <w:r>
            <w:t>EAST AFRICAN STANDARD</w:t>
          </w:r>
        </w:p>
      </w:tc>
      <w:tc>
        <w:tcPr>
          <w:tcW w:w="4366" w:type="dxa"/>
          <w:tcBorders>
            <w:top w:val="single" w:sz="18" w:space="0" w:color="auto"/>
            <w:bottom w:val="single" w:sz="18" w:space="0" w:color="auto"/>
          </w:tcBorders>
        </w:tcPr>
        <w:p w14:paraId="340713B0" w14:textId="77777777" w:rsidR="00252E39" w:rsidRDefault="00252E39" w:rsidP="00602D76">
          <w:pPr>
            <w:pStyle w:val="Header"/>
            <w:spacing w:after="120" w:line="-230" w:lineRule="auto"/>
            <w:jc w:val="right"/>
          </w:pPr>
          <w:r>
            <w:t xml:space="preserve">EAS </w:t>
          </w:r>
          <w:proofErr w:type="spellStart"/>
          <w:r w:rsidRPr="00B5276D">
            <w:rPr>
              <w:color w:val="FF0000"/>
            </w:rPr>
            <w:t>n</w:t>
          </w:r>
          <w:r>
            <w:rPr>
              <w:color w:val="FF0000"/>
            </w:rPr>
            <w:t>n</w:t>
          </w:r>
          <w:r w:rsidRPr="00B5276D">
            <w:rPr>
              <w:color w:val="FF0000"/>
            </w:rPr>
            <w:t>nn-</w:t>
          </w:r>
          <w:proofErr w:type="gramStart"/>
          <w:r w:rsidRPr="00B5276D">
            <w:rPr>
              <w:color w:val="FF0000"/>
            </w:rPr>
            <w:t>n</w:t>
          </w:r>
          <w:r>
            <w:rPr>
              <w:color w:val="FF0000"/>
            </w:rPr>
            <w:t>:yyyy</w:t>
          </w:r>
          <w:proofErr w:type="spellEnd"/>
          <w:proofErr w:type="gramEnd"/>
        </w:p>
      </w:tc>
    </w:tr>
  </w:tbl>
  <w:p w14:paraId="0813DF63" w14:textId="77777777" w:rsidR="00252E39" w:rsidRPr="00B5276D" w:rsidRDefault="00252E39" w:rsidP="00602D7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14605" w14:textId="53324278" w:rsidR="00252E39" w:rsidRPr="00FD1BCB" w:rsidRDefault="00FD1BCB" w:rsidP="002D5C0B">
    <w:pPr>
      <w:pStyle w:val="Header"/>
      <w:jc w:val="left"/>
    </w:pPr>
    <w:r>
      <w:t>DRS 512</w:t>
    </w:r>
    <w:r w:rsidR="00252E39" w:rsidRPr="00FD1BCB">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2C5496"/>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C61A574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93C76E6"/>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1BE3B8C"/>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BEAAE5C"/>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E0641914"/>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5F252BD"/>
    <w:multiLevelType w:val="singleLevel"/>
    <w:tmpl w:val="DC2AE514"/>
    <w:lvl w:ilvl="0">
      <w:start w:val="1"/>
      <w:numFmt w:val="decimal"/>
      <w:pStyle w:val="Bibliography1"/>
      <w:lvlText w:val="[%1]"/>
      <w:lvlJc w:val="left"/>
      <w:pPr>
        <w:tabs>
          <w:tab w:val="num" w:pos="360"/>
        </w:tabs>
        <w:ind w:left="360" w:hanging="360"/>
      </w:pPr>
      <w:rPr>
        <w:b w:val="0"/>
        <w:bCs/>
      </w:rPr>
    </w:lvl>
  </w:abstractNum>
  <w:abstractNum w:abstractNumId="7" w15:restartNumberingAfterBreak="0">
    <w:nsid w:val="06FD5A7D"/>
    <w:multiLevelType w:val="multilevel"/>
    <w:tmpl w:val="142E6DD2"/>
    <w:lvl w:ilvl="0">
      <w:start w:val="1"/>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pStyle w:val="berschriftb"/>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8A55008"/>
    <w:multiLevelType w:val="multilevel"/>
    <w:tmpl w:val="791EE6E4"/>
    <w:lvl w:ilvl="0">
      <w:start w:val="1"/>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0EAA46A5"/>
    <w:multiLevelType w:val="hybridMultilevel"/>
    <w:tmpl w:val="E3A258B8"/>
    <w:name w:val="numbered list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68633E"/>
    <w:multiLevelType w:val="hybridMultilevel"/>
    <w:tmpl w:val="28E43DF2"/>
    <w:lvl w:ilvl="0" w:tplc="DB24A40E">
      <w:start w:val="1"/>
      <w:numFmt w:val="decimal"/>
      <w:pStyle w:val="acknowledgemen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365AB1"/>
    <w:multiLevelType w:val="hybridMultilevel"/>
    <w:tmpl w:val="B12682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3AC7EB8"/>
    <w:multiLevelType w:val="multilevel"/>
    <w:tmpl w:val="3C889D1C"/>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13" w15:restartNumberingAfterBreak="0">
    <w:nsid w:val="385B37D8"/>
    <w:multiLevelType w:val="multilevel"/>
    <w:tmpl w:val="C4464E32"/>
    <w:lvl w:ilvl="0">
      <w:start w:val="1"/>
      <w:numFmt w:val="upperLetter"/>
      <w:pStyle w:val="ANNEXN"/>
      <w:suff w:val="nothing"/>
      <w:lvlText w:val="Annex N%1"/>
      <w:lvlJc w:val="left"/>
      <w:pPr>
        <w:ind w:left="0" w:firstLine="0"/>
      </w:pPr>
      <w:rPr>
        <w:b/>
        <w:i w:val="0"/>
      </w:rPr>
    </w:lvl>
    <w:lvl w:ilvl="1">
      <w:start w:val="1"/>
      <w:numFmt w:val="decimal"/>
      <w:pStyle w:val="na2"/>
      <w:suff w:val="nothing"/>
      <w:lvlText w:val="N%1.%2"/>
      <w:lvlJc w:val="left"/>
      <w:pPr>
        <w:ind w:left="0" w:firstLine="0"/>
      </w:pPr>
    </w:lvl>
    <w:lvl w:ilvl="2">
      <w:start w:val="1"/>
      <w:numFmt w:val="decimal"/>
      <w:pStyle w:val="na3"/>
      <w:suff w:val="nothing"/>
      <w:lvlText w:val="N%1.%2.%3"/>
      <w:lvlJc w:val="left"/>
      <w:pPr>
        <w:ind w:left="0" w:firstLine="0"/>
      </w:pPr>
    </w:lvl>
    <w:lvl w:ilvl="3">
      <w:start w:val="1"/>
      <w:numFmt w:val="decimal"/>
      <w:pStyle w:val="na4"/>
      <w:suff w:val="nothing"/>
      <w:lvlText w:val="N%1.%2.%3.%4"/>
      <w:lvlJc w:val="left"/>
      <w:pPr>
        <w:ind w:left="0" w:firstLine="0"/>
      </w:pPr>
    </w:lvl>
    <w:lvl w:ilvl="4">
      <w:start w:val="1"/>
      <w:numFmt w:val="decimal"/>
      <w:pStyle w:val="na5"/>
      <w:suff w:val="nothing"/>
      <w:lvlText w:val="N%1.%2.%3.%4.%5"/>
      <w:lvlJc w:val="left"/>
      <w:pPr>
        <w:ind w:left="0" w:firstLine="0"/>
      </w:pPr>
    </w:lvl>
    <w:lvl w:ilvl="5">
      <w:start w:val="1"/>
      <w:numFmt w:val="decimal"/>
      <w:pStyle w:val="na6"/>
      <w:suff w:val="nothing"/>
      <w:lvlText w:val="N%1.%2.%3.%4.%5.%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387D4433"/>
    <w:multiLevelType w:val="multilevel"/>
    <w:tmpl w:val="EF029DE6"/>
    <w:name w:val="heading"/>
    <w:lvl w:ilvl="0">
      <w:start w:val="1"/>
      <w:numFmt w:val="bullet"/>
      <w:pStyle w:val="ListContinue"/>
      <w:lvlText w:val=""/>
      <w:lvlJc w:val="left"/>
      <w:pPr>
        <w:ind w:left="400" w:hanging="400"/>
      </w:pPr>
      <w:rPr>
        <w:rFonts w:ascii="Symbol" w:hAnsi="Symbol"/>
      </w:rPr>
    </w:lvl>
    <w:lvl w:ilvl="1">
      <w:start w:val="1"/>
      <w:numFmt w:val="bullet"/>
      <w:pStyle w:val="ListContinue2"/>
      <w:lvlText w:val=""/>
      <w:lvlJc w:val="left"/>
      <w:pPr>
        <w:ind w:left="800" w:hanging="400"/>
      </w:pPr>
      <w:rPr>
        <w:rFonts w:ascii="Symbol" w:hAnsi="Symbol"/>
      </w:rPr>
    </w:lvl>
    <w:lvl w:ilvl="2">
      <w:start w:val="1"/>
      <w:numFmt w:val="bullet"/>
      <w:pStyle w:val="ListContinue3"/>
      <w:lvlText w:val=""/>
      <w:lvlJc w:val="left"/>
      <w:pPr>
        <w:ind w:left="1200" w:hanging="400"/>
      </w:pPr>
      <w:rPr>
        <w:rFonts w:ascii="Symbol" w:hAnsi="Symbol"/>
      </w:rPr>
    </w:lvl>
    <w:lvl w:ilvl="3">
      <w:start w:val="1"/>
      <w:numFmt w:val="bullet"/>
      <w:pStyle w:val="ListContinue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A8F144E"/>
    <w:multiLevelType w:val="hybridMultilevel"/>
    <w:tmpl w:val="4BD2473E"/>
    <w:lvl w:ilvl="0" w:tplc="FE4C53EE">
      <w:start w:val="1"/>
      <w:numFmt w:val="lowerLetter"/>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E971A6F"/>
    <w:multiLevelType w:val="multilevel"/>
    <w:tmpl w:val="8FF4F9A8"/>
    <w:lvl w:ilvl="0">
      <w:start w:val="1"/>
      <w:numFmt w:val="upperLetter"/>
      <w:pStyle w:val="ANNEXZ"/>
      <w:suff w:val="nothing"/>
      <w:lvlText w:val="Annex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17" w15:restartNumberingAfterBreak="0">
    <w:nsid w:val="69A65F97"/>
    <w:multiLevelType w:val="hybridMultilevel"/>
    <w:tmpl w:val="E2C669B0"/>
    <w:name w:val="numbered list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5D500D"/>
    <w:multiLevelType w:val="hybridMultilevel"/>
    <w:tmpl w:val="B1268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880A28"/>
    <w:multiLevelType w:val="multilevel"/>
    <w:tmpl w:val="3BAE03CC"/>
    <w:lvl w:ilvl="0">
      <w:start w:val="1"/>
      <w:numFmt w:val="lowerLetter"/>
      <w:pStyle w:val="ListNumber"/>
      <w:lvlText w:val="%1)"/>
      <w:lvlJc w:val="left"/>
      <w:pPr>
        <w:tabs>
          <w:tab w:val="num" w:pos="360"/>
        </w:tabs>
        <w:ind w:left="400" w:hanging="400"/>
      </w:pPr>
    </w:lvl>
    <w:lvl w:ilvl="1">
      <w:start w:val="1"/>
      <w:numFmt w:val="decimal"/>
      <w:pStyle w:val="ListNumber2"/>
      <w:lvlText w:val="%2)"/>
      <w:lvlJc w:val="left"/>
      <w:pPr>
        <w:tabs>
          <w:tab w:val="num" w:pos="1080"/>
        </w:tabs>
        <w:ind w:left="800" w:hanging="400"/>
      </w:pPr>
    </w:lvl>
    <w:lvl w:ilvl="2">
      <w:start w:val="1"/>
      <w:numFmt w:val="lowerRoman"/>
      <w:pStyle w:val="ListNumber3"/>
      <w:lvlText w:val="%3)"/>
      <w:lvlJc w:val="left"/>
      <w:pPr>
        <w:tabs>
          <w:tab w:val="num" w:pos="1800"/>
        </w:tabs>
        <w:ind w:left="1200" w:hanging="400"/>
      </w:pPr>
    </w:lvl>
    <w:lvl w:ilvl="3">
      <w:start w:val="1"/>
      <w:numFmt w:val="upperRoman"/>
      <w:pStyle w:val="ListNumber4"/>
      <w:lvlText w:val="%4)"/>
      <w:lvlJc w:val="left"/>
      <w:pPr>
        <w:tabs>
          <w:tab w:val="num" w:pos="2520"/>
        </w:tabs>
        <w:ind w:left="1600" w:hanging="400"/>
      </w:pPr>
    </w:lvl>
    <w:lvl w:ilvl="4">
      <w:start w:val="1"/>
      <w:numFmt w:val="none"/>
      <w:pStyle w:val="zzLn5"/>
      <w:suff w:val="nothing"/>
      <w:lvlText w:val=" "/>
      <w:lvlJc w:val="left"/>
      <w:pPr>
        <w:tabs>
          <w:tab w:val="num" w:pos="3240"/>
        </w:tabs>
        <w:ind w:left="0" w:firstLine="0"/>
      </w:pPr>
    </w:lvl>
    <w:lvl w:ilvl="5">
      <w:start w:val="1"/>
      <w:numFmt w:val="none"/>
      <w:pStyle w:val="zzLn6"/>
      <w:suff w:val="nothing"/>
      <w:lvlText w:val=" "/>
      <w:lvlJc w:val="left"/>
      <w:pPr>
        <w:tabs>
          <w:tab w:val="num" w:pos="3960"/>
        </w:tabs>
        <w:ind w:left="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num w:numId="1" w16cid:durableId="809252392">
    <w:abstractNumId w:val="12"/>
  </w:num>
  <w:num w:numId="2" w16cid:durableId="1711832680">
    <w:abstractNumId w:val="6"/>
  </w:num>
  <w:num w:numId="3" w16cid:durableId="675962083">
    <w:abstractNumId w:val="5"/>
  </w:num>
  <w:num w:numId="4" w16cid:durableId="490945251">
    <w:abstractNumId w:val="4"/>
  </w:num>
  <w:num w:numId="5" w16cid:durableId="1533375219">
    <w:abstractNumId w:val="3"/>
  </w:num>
  <w:num w:numId="6" w16cid:durableId="696196864">
    <w:abstractNumId w:val="2"/>
  </w:num>
  <w:num w:numId="7" w16cid:durableId="1168598117">
    <w:abstractNumId w:val="1"/>
  </w:num>
  <w:num w:numId="8" w16cid:durableId="717050513">
    <w:abstractNumId w:val="14"/>
  </w:num>
  <w:num w:numId="9" w16cid:durableId="1715929378">
    <w:abstractNumId w:val="19"/>
  </w:num>
  <w:num w:numId="10" w16cid:durableId="1794133858">
    <w:abstractNumId w:val="0"/>
  </w:num>
  <w:num w:numId="11" w16cid:durableId="1723211440">
    <w:abstractNumId w:val="8"/>
  </w:num>
  <w:num w:numId="12" w16cid:durableId="2025088978">
    <w:abstractNumId w:val="16"/>
  </w:num>
  <w:num w:numId="13" w16cid:durableId="684020587">
    <w:abstractNumId w:val="13"/>
  </w:num>
  <w:num w:numId="14" w16cid:durableId="612981800">
    <w:abstractNumId w:val="7"/>
  </w:num>
  <w:num w:numId="15" w16cid:durableId="1212769487">
    <w:abstractNumId w:val="10"/>
  </w:num>
  <w:num w:numId="16" w16cid:durableId="1468662171">
    <w:abstractNumId w:val="17"/>
  </w:num>
  <w:num w:numId="17" w16cid:durableId="14403714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62883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83743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28367090">
    <w:abstractNumId w:val="15"/>
  </w:num>
  <w:num w:numId="21" w16cid:durableId="713964597">
    <w:abstractNumId w:val="9"/>
  </w:num>
  <w:num w:numId="22" w16cid:durableId="543180455">
    <w:abstractNumId w:val="18"/>
  </w:num>
  <w:num w:numId="23" w16cid:durableId="1676029542">
    <w:abstractNumId w:val="11"/>
  </w:num>
  <w:num w:numId="24" w16cid:durableId="352732911">
    <w:abstractNumId w:val="12"/>
  </w:num>
  <w:num w:numId="25" w16cid:durableId="12347781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hyphenationZone w:val="425"/>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AB0"/>
    <w:rsid w:val="000017F2"/>
    <w:rsid w:val="00003124"/>
    <w:rsid w:val="000049E6"/>
    <w:rsid w:val="00005F45"/>
    <w:rsid w:val="0001290F"/>
    <w:rsid w:val="00016220"/>
    <w:rsid w:val="00016D30"/>
    <w:rsid w:val="00017219"/>
    <w:rsid w:val="00017EFD"/>
    <w:rsid w:val="000221FE"/>
    <w:rsid w:val="00026DB6"/>
    <w:rsid w:val="00027CF2"/>
    <w:rsid w:val="00027E8B"/>
    <w:rsid w:val="00031139"/>
    <w:rsid w:val="0003182B"/>
    <w:rsid w:val="0003427B"/>
    <w:rsid w:val="00036AB4"/>
    <w:rsid w:val="0004195A"/>
    <w:rsid w:val="000435F6"/>
    <w:rsid w:val="00045369"/>
    <w:rsid w:val="000463EF"/>
    <w:rsid w:val="00047055"/>
    <w:rsid w:val="00047507"/>
    <w:rsid w:val="00051326"/>
    <w:rsid w:val="00052C48"/>
    <w:rsid w:val="00054F2D"/>
    <w:rsid w:val="0005576A"/>
    <w:rsid w:val="00061162"/>
    <w:rsid w:val="000613B3"/>
    <w:rsid w:val="0006368C"/>
    <w:rsid w:val="0006380B"/>
    <w:rsid w:val="00063DF0"/>
    <w:rsid w:val="000651E9"/>
    <w:rsid w:val="00066276"/>
    <w:rsid w:val="00070281"/>
    <w:rsid w:val="000705B8"/>
    <w:rsid w:val="00073D54"/>
    <w:rsid w:val="00075FE8"/>
    <w:rsid w:val="00076758"/>
    <w:rsid w:val="00084414"/>
    <w:rsid w:val="00087F94"/>
    <w:rsid w:val="000903EC"/>
    <w:rsid w:val="00091BCA"/>
    <w:rsid w:val="000941E5"/>
    <w:rsid w:val="000953C3"/>
    <w:rsid w:val="000958D3"/>
    <w:rsid w:val="000A1C62"/>
    <w:rsid w:val="000A2799"/>
    <w:rsid w:val="000B3CD8"/>
    <w:rsid w:val="000B68D0"/>
    <w:rsid w:val="000B7B42"/>
    <w:rsid w:val="000C2CFD"/>
    <w:rsid w:val="000C34DA"/>
    <w:rsid w:val="000C4058"/>
    <w:rsid w:val="000C7533"/>
    <w:rsid w:val="000C7F70"/>
    <w:rsid w:val="000D1665"/>
    <w:rsid w:val="000D1A2D"/>
    <w:rsid w:val="000D514B"/>
    <w:rsid w:val="000D5327"/>
    <w:rsid w:val="000D6B9B"/>
    <w:rsid w:val="000D79EE"/>
    <w:rsid w:val="000D7AD5"/>
    <w:rsid w:val="000E523F"/>
    <w:rsid w:val="000E59A6"/>
    <w:rsid w:val="000E5ABA"/>
    <w:rsid w:val="000F281A"/>
    <w:rsid w:val="000F450B"/>
    <w:rsid w:val="000F4F27"/>
    <w:rsid w:val="000F6085"/>
    <w:rsid w:val="000F7C80"/>
    <w:rsid w:val="00105886"/>
    <w:rsid w:val="00107490"/>
    <w:rsid w:val="001108FA"/>
    <w:rsid w:val="0011191E"/>
    <w:rsid w:val="00111AF9"/>
    <w:rsid w:val="001133F6"/>
    <w:rsid w:val="0011437E"/>
    <w:rsid w:val="00121BBE"/>
    <w:rsid w:val="001231AB"/>
    <w:rsid w:val="001272B1"/>
    <w:rsid w:val="0013169E"/>
    <w:rsid w:val="0013219C"/>
    <w:rsid w:val="00132F8B"/>
    <w:rsid w:val="0013448B"/>
    <w:rsid w:val="00134A20"/>
    <w:rsid w:val="00136604"/>
    <w:rsid w:val="00142A40"/>
    <w:rsid w:val="001512A8"/>
    <w:rsid w:val="001600B1"/>
    <w:rsid w:val="0016148A"/>
    <w:rsid w:val="00161C16"/>
    <w:rsid w:val="00162975"/>
    <w:rsid w:val="001657F7"/>
    <w:rsid w:val="00177C2F"/>
    <w:rsid w:val="00182022"/>
    <w:rsid w:val="00185870"/>
    <w:rsid w:val="001874DB"/>
    <w:rsid w:val="00187949"/>
    <w:rsid w:val="00191017"/>
    <w:rsid w:val="00191C4E"/>
    <w:rsid w:val="001932CE"/>
    <w:rsid w:val="0019391C"/>
    <w:rsid w:val="00194290"/>
    <w:rsid w:val="001A3BF9"/>
    <w:rsid w:val="001B16E2"/>
    <w:rsid w:val="001B2314"/>
    <w:rsid w:val="001B3CD2"/>
    <w:rsid w:val="001B40A7"/>
    <w:rsid w:val="001C4B39"/>
    <w:rsid w:val="001C608A"/>
    <w:rsid w:val="001C660C"/>
    <w:rsid w:val="001D3EF1"/>
    <w:rsid w:val="001D4D19"/>
    <w:rsid w:val="001D50E9"/>
    <w:rsid w:val="001D6446"/>
    <w:rsid w:val="001E011A"/>
    <w:rsid w:val="001E0FF9"/>
    <w:rsid w:val="001E1C9E"/>
    <w:rsid w:val="001E21BF"/>
    <w:rsid w:val="001E2682"/>
    <w:rsid w:val="001E7075"/>
    <w:rsid w:val="001F0755"/>
    <w:rsid w:val="001F1813"/>
    <w:rsid w:val="001F4227"/>
    <w:rsid w:val="001F58E8"/>
    <w:rsid w:val="001F6E72"/>
    <w:rsid w:val="00203BC9"/>
    <w:rsid w:val="00204224"/>
    <w:rsid w:val="002050F2"/>
    <w:rsid w:val="002061FF"/>
    <w:rsid w:val="00207148"/>
    <w:rsid w:val="00210685"/>
    <w:rsid w:val="00212D20"/>
    <w:rsid w:val="00214357"/>
    <w:rsid w:val="00215A29"/>
    <w:rsid w:val="002168C9"/>
    <w:rsid w:val="00216D25"/>
    <w:rsid w:val="0022282C"/>
    <w:rsid w:val="0022358F"/>
    <w:rsid w:val="00226E53"/>
    <w:rsid w:val="002272FD"/>
    <w:rsid w:val="002336D2"/>
    <w:rsid w:val="002340E8"/>
    <w:rsid w:val="002344F4"/>
    <w:rsid w:val="00240F54"/>
    <w:rsid w:val="00243E2B"/>
    <w:rsid w:val="00246A9A"/>
    <w:rsid w:val="00246B22"/>
    <w:rsid w:val="002478E7"/>
    <w:rsid w:val="00250E40"/>
    <w:rsid w:val="00251747"/>
    <w:rsid w:val="00252241"/>
    <w:rsid w:val="00252B59"/>
    <w:rsid w:val="00252E39"/>
    <w:rsid w:val="00253AED"/>
    <w:rsid w:val="002542E9"/>
    <w:rsid w:val="0025547B"/>
    <w:rsid w:val="00261168"/>
    <w:rsid w:val="00266337"/>
    <w:rsid w:val="0027098B"/>
    <w:rsid w:val="00270ABB"/>
    <w:rsid w:val="0027206F"/>
    <w:rsid w:val="00274E66"/>
    <w:rsid w:val="00275840"/>
    <w:rsid w:val="00275984"/>
    <w:rsid w:val="00284796"/>
    <w:rsid w:val="0029247A"/>
    <w:rsid w:val="00292948"/>
    <w:rsid w:val="00292A43"/>
    <w:rsid w:val="00292A49"/>
    <w:rsid w:val="00294D34"/>
    <w:rsid w:val="00295AE1"/>
    <w:rsid w:val="002A02C5"/>
    <w:rsid w:val="002A0368"/>
    <w:rsid w:val="002A0902"/>
    <w:rsid w:val="002A13C6"/>
    <w:rsid w:val="002A3027"/>
    <w:rsid w:val="002A5A4E"/>
    <w:rsid w:val="002A7BE7"/>
    <w:rsid w:val="002B0C18"/>
    <w:rsid w:val="002B13F0"/>
    <w:rsid w:val="002B2FBF"/>
    <w:rsid w:val="002B367F"/>
    <w:rsid w:val="002B3EA7"/>
    <w:rsid w:val="002B4578"/>
    <w:rsid w:val="002B4E11"/>
    <w:rsid w:val="002B4F1B"/>
    <w:rsid w:val="002B4F99"/>
    <w:rsid w:val="002B5AEE"/>
    <w:rsid w:val="002C23E5"/>
    <w:rsid w:val="002C2D89"/>
    <w:rsid w:val="002C6EE7"/>
    <w:rsid w:val="002D0C77"/>
    <w:rsid w:val="002D38BA"/>
    <w:rsid w:val="002D4557"/>
    <w:rsid w:val="002D5C0B"/>
    <w:rsid w:val="002D775C"/>
    <w:rsid w:val="002E1843"/>
    <w:rsid w:val="002E1AF9"/>
    <w:rsid w:val="002E5008"/>
    <w:rsid w:val="002E77D0"/>
    <w:rsid w:val="002F0688"/>
    <w:rsid w:val="002F1A57"/>
    <w:rsid w:val="003005CF"/>
    <w:rsid w:val="00300861"/>
    <w:rsid w:val="00301C23"/>
    <w:rsid w:val="00303FBD"/>
    <w:rsid w:val="003058C6"/>
    <w:rsid w:val="003065BA"/>
    <w:rsid w:val="00306B9D"/>
    <w:rsid w:val="00306F96"/>
    <w:rsid w:val="003109FD"/>
    <w:rsid w:val="0031164E"/>
    <w:rsid w:val="00313034"/>
    <w:rsid w:val="0031470B"/>
    <w:rsid w:val="00314719"/>
    <w:rsid w:val="00314F66"/>
    <w:rsid w:val="0031577B"/>
    <w:rsid w:val="00317908"/>
    <w:rsid w:val="00322C44"/>
    <w:rsid w:val="00324C9D"/>
    <w:rsid w:val="0032564D"/>
    <w:rsid w:val="00325D98"/>
    <w:rsid w:val="003300AA"/>
    <w:rsid w:val="0033189C"/>
    <w:rsid w:val="00333BCE"/>
    <w:rsid w:val="00335530"/>
    <w:rsid w:val="00335D99"/>
    <w:rsid w:val="003374FB"/>
    <w:rsid w:val="003407BB"/>
    <w:rsid w:val="00344D23"/>
    <w:rsid w:val="00346ACE"/>
    <w:rsid w:val="00354A22"/>
    <w:rsid w:val="00356391"/>
    <w:rsid w:val="003568E6"/>
    <w:rsid w:val="0035792E"/>
    <w:rsid w:val="003610DB"/>
    <w:rsid w:val="003644D9"/>
    <w:rsid w:val="00372FEB"/>
    <w:rsid w:val="003743FC"/>
    <w:rsid w:val="0037476E"/>
    <w:rsid w:val="00383595"/>
    <w:rsid w:val="003840AD"/>
    <w:rsid w:val="003903A5"/>
    <w:rsid w:val="00390EBE"/>
    <w:rsid w:val="00392BFB"/>
    <w:rsid w:val="00392DFA"/>
    <w:rsid w:val="003A2D35"/>
    <w:rsid w:val="003A595D"/>
    <w:rsid w:val="003A7FA7"/>
    <w:rsid w:val="003B551C"/>
    <w:rsid w:val="003B696C"/>
    <w:rsid w:val="003C1D45"/>
    <w:rsid w:val="003C2084"/>
    <w:rsid w:val="003C26A7"/>
    <w:rsid w:val="003C2BF1"/>
    <w:rsid w:val="003C2F5F"/>
    <w:rsid w:val="003C3304"/>
    <w:rsid w:val="003C3FA0"/>
    <w:rsid w:val="003C4595"/>
    <w:rsid w:val="003C46E6"/>
    <w:rsid w:val="003C717D"/>
    <w:rsid w:val="003D15B5"/>
    <w:rsid w:val="003D1E8C"/>
    <w:rsid w:val="003D72FC"/>
    <w:rsid w:val="003E034C"/>
    <w:rsid w:val="003E0D94"/>
    <w:rsid w:val="003E4BE8"/>
    <w:rsid w:val="003E5D4C"/>
    <w:rsid w:val="003F2C10"/>
    <w:rsid w:val="003F3142"/>
    <w:rsid w:val="00402630"/>
    <w:rsid w:val="00403553"/>
    <w:rsid w:val="00403B5B"/>
    <w:rsid w:val="00410469"/>
    <w:rsid w:val="004108FB"/>
    <w:rsid w:val="004124C4"/>
    <w:rsid w:val="004153EB"/>
    <w:rsid w:val="00415889"/>
    <w:rsid w:val="00416736"/>
    <w:rsid w:val="0041736E"/>
    <w:rsid w:val="00417DED"/>
    <w:rsid w:val="00431167"/>
    <w:rsid w:val="004311E5"/>
    <w:rsid w:val="00432107"/>
    <w:rsid w:val="00437B6C"/>
    <w:rsid w:val="00437B6D"/>
    <w:rsid w:val="00444BBA"/>
    <w:rsid w:val="00446BAA"/>
    <w:rsid w:val="00450F31"/>
    <w:rsid w:val="004547E2"/>
    <w:rsid w:val="00455A3C"/>
    <w:rsid w:val="0045609C"/>
    <w:rsid w:val="00456127"/>
    <w:rsid w:val="00456565"/>
    <w:rsid w:val="00457217"/>
    <w:rsid w:val="00472E2F"/>
    <w:rsid w:val="004733DE"/>
    <w:rsid w:val="00473EA7"/>
    <w:rsid w:val="004742D0"/>
    <w:rsid w:val="004744C7"/>
    <w:rsid w:val="00474F78"/>
    <w:rsid w:val="004762AF"/>
    <w:rsid w:val="00476A8A"/>
    <w:rsid w:val="00476CEF"/>
    <w:rsid w:val="00477335"/>
    <w:rsid w:val="004777BE"/>
    <w:rsid w:val="004811EB"/>
    <w:rsid w:val="00486FAC"/>
    <w:rsid w:val="004913A9"/>
    <w:rsid w:val="004920C5"/>
    <w:rsid w:val="00493E94"/>
    <w:rsid w:val="00494B2D"/>
    <w:rsid w:val="00496CF9"/>
    <w:rsid w:val="0049707A"/>
    <w:rsid w:val="004A03D5"/>
    <w:rsid w:val="004A05B7"/>
    <w:rsid w:val="004A2052"/>
    <w:rsid w:val="004A2B14"/>
    <w:rsid w:val="004A3C76"/>
    <w:rsid w:val="004A5CF9"/>
    <w:rsid w:val="004A7E75"/>
    <w:rsid w:val="004B126D"/>
    <w:rsid w:val="004B2ABF"/>
    <w:rsid w:val="004B52A2"/>
    <w:rsid w:val="004B6F1C"/>
    <w:rsid w:val="004C08A6"/>
    <w:rsid w:val="004C0BA8"/>
    <w:rsid w:val="004C332C"/>
    <w:rsid w:val="004C4180"/>
    <w:rsid w:val="004D03E7"/>
    <w:rsid w:val="004D0693"/>
    <w:rsid w:val="004D0702"/>
    <w:rsid w:val="004D6008"/>
    <w:rsid w:val="004D7D2A"/>
    <w:rsid w:val="004E0321"/>
    <w:rsid w:val="004E3335"/>
    <w:rsid w:val="004F0E76"/>
    <w:rsid w:val="004F28D7"/>
    <w:rsid w:val="004F68FE"/>
    <w:rsid w:val="005050DB"/>
    <w:rsid w:val="00507A40"/>
    <w:rsid w:val="00510CCD"/>
    <w:rsid w:val="00511066"/>
    <w:rsid w:val="00512C90"/>
    <w:rsid w:val="00513659"/>
    <w:rsid w:val="00517054"/>
    <w:rsid w:val="00521071"/>
    <w:rsid w:val="00523F77"/>
    <w:rsid w:val="00524ADE"/>
    <w:rsid w:val="005414D8"/>
    <w:rsid w:val="00541FB4"/>
    <w:rsid w:val="0054232F"/>
    <w:rsid w:val="00543037"/>
    <w:rsid w:val="00544CC2"/>
    <w:rsid w:val="005508F9"/>
    <w:rsid w:val="00552D5E"/>
    <w:rsid w:val="00554408"/>
    <w:rsid w:val="00554AF7"/>
    <w:rsid w:val="005554C9"/>
    <w:rsid w:val="0055745F"/>
    <w:rsid w:val="00565557"/>
    <w:rsid w:val="00570651"/>
    <w:rsid w:val="00571660"/>
    <w:rsid w:val="0057357A"/>
    <w:rsid w:val="00573709"/>
    <w:rsid w:val="0057710A"/>
    <w:rsid w:val="0057710C"/>
    <w:rsid w:val="0057722B"/>
    <w:rsid w:val="00577518"/>
    <w:rsid w:val="0058070C"/>
    <w:rsid w:val="005822ED"/>
    <w:rsid w:val="0059218A"/>
    <w:rsid w:val="00592541"/>
    <w:rsid w:val="005934E0"/>
    <w:rsid w:val="00595678"/>
    <w:rsid w:val="00595D4E"/>
    <w:rsid w:val="005A1AA5"/>
    <w:rsid w:val="005A504E"/>
    <w:rsid w:val="005A5C4B"/>
    <w:rsid w:val="005B3873"/>
    <w:rsid w:val="005B3A2D"/>
    <w:rsid w:val="005B628C"/>
    <w:rsid w:val="005C15D2"/>
    <w:rsid w:val="005C17C0"/>
    <w:rsid w:val="005C49D5"/>
    <w:rsid w:val="005D2FD5"/>
    <w:rsid w:val="005D3A90"/>
    <w:rsid w:val="005D428A"/>
    <w:rsid w:val="005D4E58"/>
    <w:rsid w:val="005D62F5"/>
    <w:rsid w:val="005E4C6F"/>
    <w:rsid w:val="005E65E5"/>
    <w:rsid w:val="005F4535"/>
    <w:rsid w:val="00600669"/>
    <w:rsid w:val="00602D76"/>
    <w:rsid w:val="00603589"/>
    <w:rsid w:val="006036D7"/>
    <w:rsid w:val="00604501"/>
    <w:rsid w:val="006057AD"/>
    <w:rsid w:val="00610423"/>
    <w:rsid w:val="00610DFE"/>
    <w:rsid w:val="006135D6"/>
    <w:rsid w:val="00613823"/>
    <w:rsid w:val="00616394"/>
    <w:rsid w:val="006167E1"/>
    <w:rsid w:val="006205D3"/>
    <w:rsid w:val="00620FEB"/>
    <w:rsid w:val="00623BA0"/>
    <w:rsid w:val="006258DA"/>
    <w:rsid w:val="00630B5B"/>
    <w:rsid w:val="00633841"/>
    <w:rsid w:val="006343EA"/>
    <w:rsid w:val="00635BB2"/>
    <w:rsid w:val="00635F59"/>
    <w:rsid w:val="00637458"/>
    <w:rsid w:val="00637FC9"/>
    <w:rsid w:val="00640ED0"/>
    <w:rsid w:val="00650E57"/>
    <w:rsid w:val="006515A2"/>
    <w:rsid w:val="00651614"/>
    <w:rsid w:val="006516B8"/>
    <w:rsid w:val="00652008"/>
    <w:rsid w:val="006523E9"/>
    <w:rsid w:val="00656DCC"/>
    <w:rsid w:val="00656FFB"/>
    <w:rsid w:val="00660361"/>
    <w:rsid w:val="00663847"/>
    <w:rsid w:val="00665C5C"/>
    <w:rsid w:val="006661E4"/>
    <w:rsid w:val="00666A3E"/>
    <w:rsid w:val="00666EAF"/>
    <w:rsid w:val="006676C0"/>
    <w:rsid w:val="00667B2F"/>
    <w:rsid w:val="00671AF9"/>
    <w:rsid w:val="00673ADF"/>
    <w:rsid w:val="00673DBF"/>
    <w:rsid w:val="006740D4"/>
    <w:rsid w:val="00676349"/>
    <w:rsid w:val="006808E4"/>
    <w:rsid w:val="00682012"/>
    <w:rsid w:val="00682924"/>
    <w:rsid w:val="006837C2"/>
    <w:rsid w:val="00683D53"/>
    <w:rsid w:val="006855BD"/>
    <w:rsid w:val="00685693"/>
    <w:rsid w:val="00693AA9"/>
    <w:rsid w:val="006973D1"/>
    <w:rsid w:val="00697874"/>
    <w:rsid w:val="006A1C95"/>
    <w:rsid w:val="006B1CD4"/>
    <w:rsid w:val="006B48B1"/>
    <w:rsid w:val="006C5F67"/>
    <w:rsid w:val="006C6EA7"/>
    <w:rsid w:val="006D18A6"/>
    <w:rsid w:val="006D22E3"/>
    <w:rsid w:val="006D4A56"/>
    <w:rsid w:val="006D4BB9"/>
    <w:rsid w:val="006D4E39"/>
    <w:rsid w:val="006D5714"/>
    <w:rsid w:val="006D5CF4"/>
    <w:rsid w:val="006E0A3D"/>
    <w:rsid w:val="006E1068"/>
    <w:rsid w:val="006E504D"/>
    <w:rsid w:val="006E630A"/>
    <w:rsid w:val="006F0803"/>
    <w:rsid w:val="006F08A0"/>
    <w:rsid w:val="006F13D6"/>
    <w:rsid w:val="006F496B"/>
    <w:rsid w:val="006F4BBD"/>
    <w:rsid w:val="006F7D52"/>
    <w:rsid w:val="006F7D57"/>
    <w:rsid w:val="00700B32"/>
    <w:rsid w:val="007038F3"/>
    <w:rsid w:val="00703A75"/>
    <w:rsid w:val="0071138F"/>
    <w:rsid w:val="007121DE"/>
    <w:rsid w:val="007134ED"/>
    <w:rsid w:val="00713F08"/>
    <w:rsid w:val="0071505C"/>
    <w:rsid w:val="007150DB"/>
    <w:rsid w:val="0071567F"/>
    <w:rsid w:val="007200F7"/>
    <w:rsid w:val="00720493"/>
    <w:rsid w:val="00723CCC"/>
    <w:rsid w:val="00724384"/>
    <w:rsid w:val="00727955"/>
    <w:rsid w:val="00727BDC"/>
    <w:rsid w:val="007349C7"/>
    <w:rsid w:val="0073617F"/>
    <w:rsid w:val="00740A40"/>
    <w:rsid w:val="00743AC1"/>
    <w:rsid w:val="00744E87"/>
    <w:rsid w:val="00746175"/>
    <w:rsid w:val="00746DA1"/>
    <w:rsid w:val="00750B9D"/>
    <w:rsid w:val="00755C41"/>
    <w:rsid w:val="00755D7E"/>
    <w:rsid w:val="007561F1"/>
    <w:rsid w:val="00757DEC"/>
    <w:rsid w:val="007679D4"/>
    <w:rsid w:val="007701AE"/>
    <w:rsid w:val="0077600D"/>
    <w:rsid w:val="0077743B"/>
    <w:rsid w:val="00783110"/>
    <w:rsid w:val="00784D61"/>
    <w:rsid w:val="0078548A"/>
    <w:rsid w:val="007871B6"/>
    <w:rsid w:val="00787A9D"/>
    <w:rsid w:val="00794498"/>
    <w:rsid w:val="00795C8A"/>
    <w:rsid w:val="007968CA"/>
    <w:rsid w:val="00796E50"/>
    <w:rsid w:val="00797461"/>
    <w:rsid w:val="007A06C6"/>
    <w:rsid w:val="007A5AFE"/>
    <w:rsid w:val="007A72E4"/>
    <w:rsid w:val="007B037A"/>
    <w:rsid w:val="007B2036"/>
    <w:rsid w:val="007B287C"/>
    <w:rsid w:val="007B59D4"/>
    <w:rsid w:val="007C0CEE"/>
    <w:rsid w:val="007C3C44"/>
    <w:rsid w:val="007C4393"/>
    <w:rsid w:val="007C4535"/>
    <w:rsid w:val="007C7B06"/>
    <w:rsid w:val="007D2FD5"/>
    <w:rsid w:val="007D3252"/>
    <w:rsid w:val="007E09E3"/>
    <w:rsid w:val="007E1CEE"/>
    <w:rsid w:val="007E4D9C"/>
    <w:rsid w:val="007E54B6"/>
    <w:rsid w:val="007E798D"/>
    <w:rsid w:val="007F5892"/>
    <w:rsid w:val="007F6402"/>
    <w:rsid w:val="007F6684"/>
    <w:rsid w:val="007F670D"/>
    <w:rsid w:val="007F6FAC"/>
    <w:rsid w:val="007F7F35"/>
    <w:rsid w:val="008017E0"/>
    <w:rsid w:val="00807766"/>
    <w:rsid w:val="008078C3"/>
    <w:rsid w:val="00813056"/>
    <w:rsid w:val="008240FD"/>
    <w:rsid w:val="00825C66"/>
    <w:rsid w:val="008279C6"/>
    <w:rsid w:val="00841129"/>
    <w:rsid w:val="00841F4D"/>
    <w:rsid w:val="00842B48"/>
    <w:rsid w:val="00845949"/>
    <w:rsid w:val="00850302"/>
    <w:rsid w:val="008505FF"/>
    <w:rsid w:val="00850B36"/>
    <w:rsid w:val="0085229B"/>
    <w:rsid w:val="00852CB5"/>
    <w:rsid w:val="00852FFA"/>
    <w:rsid w:val="008535F3"/>
    <w:rsid w:val="008578A7"/>
    <w:rsid w:val="0086021A"/>
    <w:rsid w:val="00862BFC"/>
    <w:rsid w:val="008636B1"/>
    <w:rsid w:val="00865D1B"/>
    <w:rsid w:val="0086694C"/>
    <w:rsid w:val="008738F5"/>
    <w:rsid w:val="0087564F"/>
    <w:rsid w:val="00875862"/>
    <w:rsid w:val="00875E0C"/>
    <w:rsid w:val="008861E3"/>
    <w:rsid w:val="0088746C"/>
    <w:rsid w:val="00890BE9"/>
    <w:rsid w:val="008925CD"/>
    <w:rsid w:val="00894483"/>
    <w:rsid w:val="00896EA3"/>
    <w:rsid w:val="00896EC8"/>
    <w:rsid w:val="0089722F"/>
    <w:rsid w:val="008A22CB"/>
    <w:rsid w:val="008B14D6"/>
    <w:rsid w:val="008B223E"/>
    <w:rsid w:val="008B2FEF"/>
    <w:rsid w:val="008B430C"/>
    <w:rsid w:val="008B511D"/>
    <w:rsid w:val="008B5A6A"/>
    <w:rsid w:val="008B6EDE"/>
    <w:rsid w:val="008C1A1F"/>
    <w:rsid w:val="008C1D7B"/>
    <w:rsid w:val="008C244A"/>
    <w:rsid w:val="008C39EC"/>
    <w:rsid w:val="008C7FF9"/>
    <w:rsid w:val="008D0763"/>
    <w:rsid w:val="008D0CC0"/>
    <w:rsid w:val="008D0E1D"/>
    <w:rsid w:val="008D0FBC"/>
    <w:rsid w:val="008D1B19"/>
    <w:rsid w:val="008D4604"/>
    <w:rsid w:val="008E3046"/>
    <w:rsid w:val="008E3565"/>
    <w:rsid w:val="008E3CD5"/>
    <w:rsid w:val="008E4AB0"/>
    <w:rsid w:val="008F11FE"/>
    <w:rsid w:val="00902C9B"/>
    <w:rsid w:val="0090349B"/>
    <w:rsid w:val="00905DCD"/>
    <w:rsid w:val="00906383"/>
    <w:rsid w:val="009108C9"/>
    <w:rsid w:val="009109A0"/>
    <w:rsid w:val="00911235"/>
    <w:rsid w:val="0091153B"/>
    <w:rsid w:val="00912180"/>
    <w:rsid w:val="00915603"/>
    <w:rsid w:val="00917F36"/>
    <w:rsid w:val="00920BB9"/>
    <w:rsid w:val="00920C58"/>
    <w:rsid w:val="00920DC6"/>
    <w:rsid w:val="00922C31"/>
    <w:rsid w:val="00923DCF"/>
    <w:rsid w:val="0092535B"/>
    <w:rsid w:val="009308E2"/>
    <w:rsid w:val="00940652"/>
    <w:rsid w:val="00941FCE"/>
    <w:rsid w:val="009431CA"/>
    <w:rsid w:val="009443B9"/>
    <w:rsid w:val="00951953"/>
    <w:rsid w:val="0095215C"/>
    <w:rsid w:val="009537A3"/>
    <w:rsid w:val="0095588F"/>
    <w:rsid w:val="00965336"/>
    <w:rsid w:val="00966654"/>
    <w:rsid w:val="00966A2E"/>
    <w:rsid w:val="00966FE1"/>
    <w:rsid w:val="00972A77"/>
    <w:rsid w:val="009745EC"/>
    <w:rsid w:val="00977EC5"/>
    <w:rsid w:val="00987CD9"/>
    <w:rsid w:val="00990E81"/>
    <w:rsid w:val="00991D1D"/>
    <w:rsid w:val="009972C1"/>
    <w:rsid w:val="009A2B12"/>
    <w:rsid w:val="009A3ABE"/>
    <w:rsid w:val="009A58D3"/>
    <w:rsid w:val="009A6349"/>
    <w:rsid w:val="009A7573"/>
    <w:rsid w:val="009A7699"/>
    <w:rsid w:val="009B213E"/>
    <w:rsid w:val="009B446B"/>
    <w:rsid w:val="009B5729"/>
    <w:rsid w:val="009B6DD6"/>
    <w:rsid w:val="009C66C6"/>
    <w:rsid w:val="009D0E45"/>
    <w:rsid w:val="009D10FA"/>
    <w:rsid w:val="009D2E92"/>
    <w:rsid w:val="009D3ABE"/>
    <w:rsid w:val="009D4622"/>
    <w:rsid w:val="009D6057"/>
    <w:rsid w:val="009E061B"/>
    <w:rsid w:val="009E1090"/>
    <w:rsid w:val="009E1BDE"/>
    <w:rsid w:val="009E5B60"/>
    <w:rsid w:val="009E5B97"/>
    <w:rsid w:val="009F100E"/>
    <w:rsid w:val="009F1204"/>
    <w:rsid w:val="009F58FE"/>
    <w:rsid w:val="009F623F"/>
    <w:rsid w:val="009F71B5"/>
    <w:rsid w:val="009F7980"/>
    <w:rsid w:val="00A00547"/>
    <w:rsid w:val="00A01DFA"/>
    <w:rsid w:val="00A054C4"/>
    <w:rsid w:val="00A069E4"/>
    <w:rsid w:val="00A07619"/>
    <w:rsid w:val="00A07DC2"/>
    <w:rsid w:val="00A1194D"/>
    <w:rsid w:val="00A1444C"/>
    <w:rsid w:val="00A2037D"/>
    <w:rsid w:val="00A21C33"/>
    <w:rsid w:val="00A2273E"/>
    <w:rsid w:val="00A2754B"/>
    <w:rsid w:val="00A30128"/>
    <w:rsid w:val="00A3484F"/>
    <w:rsid w:val="00A40A22"/>
    <w:rsid w:val="00A425B0"/>
    <w:rsid w:val="00A4323F"/>
    <w:rsid w:val="00A43B67"/>
    <w:rsid w:val="00A43CB5"/>
    <w:rsid w:val="00A46DA0"/>
    <w:rsid w:val="00A4759A"/>
    <w:rsid w:val="00A518B3"/>
    <w:rsid w:val="00A53137"/>
    <w:rsid w:val="00A56E27"/>
    <w:rsid w:val="00A57F79"/>
    <w:rsid w:val="00A603FE"/>
    <w:rsid w:val="00A617AF"/>
    <w:rsid w:val="00A6468D"/>
    <w:rsid w:val="00A65215"/>
    <w:rsid w:val="00A70D27"/>
    <w:rsid w:val="00A755F2"/>
    <w:rsid w:val="00A806AA"/>
    <w:rsid w:val="00A826A5"/>
    <w:rsid w:val="00A83035"/>
    <w:rsid w:val="00A83C7F"/>
    <w:rsid w:val="00A858E5"/>
    <w:rsid w:val="00A85DEB"/>
    <w:rsid w:val="00A91224"/>
    <w:rsid w:val="00A912C2"/>
    <w:rsid w:val="00A91F44"/>
    <w:rsid w:val="00A92B43"/>
    <w:rsid w:val="00A93150"/>
    <w:rsid w:val="00A97D80"/>
    <w:rsid w:val="00AA2872"/>
    <w:rsid w:val="00AA2B66"/>
    <w:rsid w:val="00AA3667"/>
    <w:rsid w:val="00AA37E5"/>
    <w:rsid w:val="00AB035C"/>
    <w:rsid w:val="00AB113F"/>
    <w:rsid w:val="00AB35E7"/>
    <w:rsid w:val="00AB3D51"/>
    <w:rsid w:val="00AB5809"/>
    <w:rsid w:val="00AB6A3E"/>
    <w:rsid w:val="00AB7593"/>
    <w:rsid w:val="00AB7A19"/>
    <w:rsid w:val="00AC0A31"/>
    <w:rsid w:val="00AC1885"/>
    <w:rsid w:val="00AD27FB"/>
    <w:rsid w:val="00AD2A65"/>
    <w:rsid w:val="00AD3409"/>
    <w:rsid w:val="00AD718D"/>
    <w:rsid w:val="00AE03E3"/>
    <w:rsid w:val="00AE1498"/>
    <w:rsid w:val="00AE5269"/>
    <w:rsid w:val="00AE6719"/>
    <w:rsid w:val="00AF0110"/>
    <w:rsid w:val="00AF64D4"/>
    <w:rsid w:val="00B03950"/>
    <w:rsid w:val="00B04A44"/>
    <w:rsid w:val="00B0621F"/>
    <w:rsid w:val="00B07544"/>
    <w:rsid w:val="00B137F9"/>
    <w:rsid w:val="00B13B49"/>
    <w:rsid w:val="00B14B53"/>
    <w:rsid w:val="00B15D3D"/>
    <w:rsid w:val="00B16F91"/>
    <w:rsid w:val="00B232C8"/>
    <w:rsid w:val="00B25CC6"/>
    <w:rsid w:val="00B26DA7"/>
    <w:rsid w:val="00B27D43"/>
    <w:rsid w:val="00B33CFD"/>
    <w:rsid w:val="00B34925"/>
    <w:rsid w:val="00B359AB"/>
    <w:rsid w:val="00B35E9C"/>
    <w:rsid w:val="00B36052"/>
    <w:rsid w:val="00B36879"/>
    <w:rsid w:val="00B401CA"/>
    <w:rsid w:val="00B40DBB"/>
    <w:rsid w:val="00B410D7"/>
    <w:rsid w:val="00B453FB"/>
    <w:rsid w:val="00B45C91"/>
    <w:rsid w:val="00B465A8"/>
    <w:rsid w:val="00B4781C"/>
    <w:rsid w:val="00B504B3"/>
    <w:rsid w:val="00B55563"/>
    <w:rsid w:val="00B56C95"/>
    <w:rsid w:val="00B65D8D"/>
    <w:rsid w:val="00B679EC"/>
    <w:rsid w:val="00B70277"/>
    <w:rsid w:val="00B726BC"/>
    <w:rsid w:val="00B7328A"/>
    <w:rsid w:val="00B73B41"/>
    <w:rsid w:val="00B763E7"/>
    <w:rsid w:val="00B8037D"/>
    <w:rsid w:val="00B80B7D"/>
    <w:rsid w:val="00B811E3"/>
    <w:rsid w:val="00B81D60"/>
    <w:rsid w:val="00B830EA"/>
    <w:rsid w:val="00B84A58"/>
    <w:rsid w:val="00B84B49"/>
    <w:rsid w:val="00B84B75"/>
    <w:rsid w:val="00B86BCA"/>
    <w:rsid w:val="00B87B1E"/>
    <w:rsid w:val="00B954AD"/>
    <w:rsid w:val="00B960FA"/>
    <w:rsid w:val="00BA36EB"/>
    <w:rsid w:val="00BA4573"/>
    <w:rsid w:val="00BA49F7"/>
    <w:rsid w:val="00BA6472"/>
    <w:rsid w:val="00BB00A2"/>
    <w:rsid w:val="00BB4B75"/>
    <w:rsid w:val="00BB5C40"/>
    <w:rsid w:val="00BB7313"/>
    <w:rsid w:val="00BC1944"/>
    <w:rsid w:val="00BC2057"/>
    <w:rsid w:val="00BC26DC"/>
    <w:rsid w:val="00BC3EA2"/>
    <w:rsid w:val="00BC4D17"/>
    <w:rsid w:val="00BC62A7"/>
    <w:rsid w:val="00BD1357"/>
    <w:rsid w:val="00BD2E1C"/>
    <w:rsid w:val="00BD5597"/>
    <w:rsid w:val="00BD5C53"/>
    <w:rsid w:val="00BE7FB5"/>
    <w:rsid w:val="00BF26CA"/>
    <w:rsid w:val="00BF32C4"/>
    <w:rsid w:val="00BF5371"/>
    <w:rsid w:val="00C010D8"/>
    <w:rsid w:val="00C03B08"/>
    <w:rsid w:val="00C045E2"/>
    <w:rsid w:val="00C049F6"/>
    <w:rsid w:val="00C04F15"/>
    <w:rsid w:val="00C0693B"/>
    <w:rsid w:val="00C06B4F"/>
    <w:rsid w:val="00C06BBC"/>
    <w:rsid w:val="00C10AF8"/>
    <w:rsid w:val="00C15560"/>
    <w:rsid w:val="00C15654"/>
    <w:rsid w:val="00C24D71"/>
    <w:rsid w:val="00C262B0"/>
    <w:rsid w:val="00C3087F"/>
    <w:rsid w:val="00C30D1D"/>
    <w:rsid w:val="00C32C63"/>
    <w:rsid w:val="00C34E7F"/>
    <w:rsid w:val="00C350F8"/>
    <w:rsid w:val="00C354C8"/>
    <w:rsid w:val="00C36C8B"/>
    <w:rsid w:val="00C41FF9"/>
    <w:rsid w:val="00C450BC"/>
    <w:rsid w:val="00C45572"/>
    <w:rsid w:val="00C47698"/>
    <w:rsid w:val="00C47E1C"/>
    <w:rsid w:val="00C50097"/>
    <w:rsid w:val="00C5121A"/>
    <w:rsid w:val="00C51779"/>
    <w:rsid w:val="00C53193"/>
    <w:rsid w:val="00C55E02"/>
    <w:rsid w:val="00C57614"/>
    <w:rsid w:val="00C60AFA"/>
    <w:rsid w:val="00C6176B"/>
    <w:rsid w:val="00C61A27"/>
    <w:rsid w:val="00C62675"/>
    <w:rsid w:val="00C6308F"/>
    <w:rsid w:val="00C65C09"/>
    <w:rsid w:val="00C715A2"/>
    <w:rsid w:val="00C730AF"/>
    <w:rsid w:val="00C7465B"/>
    <w:rsid w:val="00C81CF5"/>
    <w:rsid w:val="00C81DB9"/>
    <w:rsid w:val="00C85233"/>
    <w:rsid w:val="00C85300"/>
    <w:rsid w:val="00C853B9"/>
    <w:rsid w:val="00C9314A"/>
    <w:rsid w:val="00C93475"/>
    <w:rsid w:val="00C93A21"/>
    <w:rsid w:val="00C9615E"/>
    <w:rsid w:val="00C9627F"/>
    <w:rsid w:val="00C96F50"/>
    <w:rsid w:val="00CA23F0"/>
    <w:rsid w:val="00CA282A"/>
    <w:rsid w:val="00CA4BE4"/>
    <w:rsid w:val="00CA6D7A"/>
    <w:rsid w:val="00CB06A0"/>
    <w:rsid w:val="00CB0CE1"/>
    <w:rsid w:val="00CB1ACD"/>
    <w:rsid w:val="00CB21D2"/>
    <w:rsid w:val="00CB2598"/>
    <w:rsid w:val="00CB6264"/>
    <w:rsid w:val="00CC141E"/>
    <w:rsid w:val="00CC27F0"/>
    <w:rsid w:val="00CC2805"/>
    <w:rsid w:val="00CC77D1"/>
    <w:rsid w:val="00CD1840"/>
    <w:rsid w:val="00CD39CC"/>
    <w:rsid w:val="00CD433D"/>
    <w:rsid w:val="00CD62B9"/>
    <w:rsid w:val="00CD7E76"/>
    <w:rsid w:val="00CE1337"/>
    <w:rsid w:val="00CE38B8"/>
    <w:rsid w:val="00CE542B"/>
    <w:rsid w:val="00CF3A30"/>
    <w:rsid w:val="00CF481B"/>
    <w:rsid w:val="00CF79B1"/>
    <w:rsid w:val="00D0231E"/>
    <w:rsid w:val="00D04412"/>
    <w:rsid w:val="00D05AE1"/>
    <w:rsid w:val="00D06571"/>
    <w:rsid w:val="00D073AC"/>
    <w:rsid w:val="00D07655"/>
    <w:rsid w:val="00D11035"/>
    <w:rsid w:val="00D118B8"/>
    <w:rsid w:val="00D16E96"/>
    <w:rsid w:val="00D20A1D"/>
    <w:rsid w:val="00D22670"/>
    <w:rsid w:val="00D26570"/>
    <w:rsid w:val="00D26763"/>
    <w:rsid w:val="00D276B6"/>
    <w:rsid w:val="00D33535"/>
    <w:rsid w:val="00D35013"/>
    <w:rsid w:val="00D360C5"/>
    <w:rsid w:val="00D40F91"/>
    <w:rsid w:val="00D41325"/>
    <w:rsid w:val="00D41BFF"/>
    <w:rsid w:val="00D43E08"/>
    <w:rsid w:val="00D4674A"/>
    <w:rsid w:val="00D46D1D"/>
    <w:rsid w:val="00D519F3"/>
    <w:rsid w:val="00D53582"/>
    <w:rsid w:val="00D56820"/>
    <w:rsid w:val="00D5701C"/>
    <w:rsid w:val="00D600CD"/>
    <w:rsid w:val="00D609F2"/>
    <w:rsid w:val="00D62952"/>
    <w:rsid w:val="00D62F1D"/>
    <w:rsid w:val="00D62FD6"/>
    <w:rsid w:val="00D63D80"/>
    <w:rsid w:val="00D645B1"/>
    <w:rsid w:val="00D67633"/>
    <w:rsid w:val="00D70A99"/>
    <w:rsid w:val="00D74A68"/>
    <w:rsid w:val="00D76C32"/>
    <w:rsid w:val="00D81833"/>
    <w:rsid w:val="00D8407D"/>
    <w:rsid w:val="00D859EA"/>
    <w:rsid w:val="00D91016"/>
    <w:rsid w:val="00D9295F"/>
    <w:rsid w:val="00D92CF8"/>
    <w:rsid w:val="00D947C7"/>
    <w:rsid w:val="00D95F3C"/>
    <w:rsid w:val="00D96C87"/>
    <w:rsid w:val="00D96D3C"/>
    <w:rsid w:val="00D973B1"/>
    <w:rsid w:val="00DA04B0"/>
    <w:rsid w:val="00DA7562"/>
    <w:rsid w:val="00DB3DE6"/>
    <w:rsid w:val="00DB4FE8"/>
    <w:rsid w:val="00DB557D"/>
    <w:rsid w:val="00DB601E"/>
    <w:rsid w:val="00DC1C4B"/>
    <w:rsid w:val="00DC22A9"/>
    <w:rsid w:val="00DC2922"/>
    <w:rsid w:val="00DC6A28"/>
    <w:rsid w:val="00DC7395"/>
    <w:rsid w:val="00DD056C"/>
    <w:rsid w:val="00DD183A"/>
    <w:rsid w:val="00DD2354"/>
    <w:rsid w:val="00DD2DF2"/>
    <w:rsid w:val="00DD5ED2"/>
    <w:rsid w:val="00DD7597"/>
    <w:rsid w:val="00DE155A"/>
    <w:rsid w:val="00DE2E4F"/>
    <w:rsid w:val="00DE3363"/>
    <w:rsid w:val="00DE596F"/>
    <w:rsid w:val="00DF1CA6"/>
    <w:rsid w:val="00DF1D39"/>
    <w:rsid w:val="00DF3A8F"/>
    <w:rsid w:val="00E019EC"/>
    <w:rsid w:val="00E021E3"/>
    <w:rsid w:val="00E05502"/>
    <w:rsid w:val="00E0555A"/>
    <w:rsid w:val="00E12BF5"/>
    <w:rsid w:val="00E1436F"/>
    <w:rsid w:val="00E15DCA"/>
    <w:rsid w:val="00E17D95"/>
    <w:rsid w:val="00E20ADB"/>
    <w:rsid w:val="00E27769"/>
    <w:rsid w:val="00E30AB4"/>
    <w:rsid w:val="00E32587"/>
    <w:rsid w:val="00E34A7B"/>
    <w:rsid w:val="00E41804"/>
    <w:rsid w:val="00E439A9"/>
    <w:rsid w:val="00E453A8"/>
    <w:rsid w:val="00E47476"/>
    <w:rsid w:val="00E50034"/>
    <w:rsid w:val="00E52B16"/>
    <w:rsid w:val="00E53009"/>
    <w:rsid w:val="00E563E7"/>
    <w:rsid w:val="00E56A31"/>
    <w:rsid w:val="00E579E4"/>
    <w:rsid w:val="00E609BC"/>
    <w:rsid w:val="00E616EC"/>
    <w:rsid w:val="00E64F63"/>
    <w:rsid w:val="00E70727"/>
    <w:rsid w:val="00E70D84"/>
    <w:rsid w:val="00E727BA"/>
    <w:rsid w:val="00E76DF8"/>
    <w:rsid w:val="00E7775D"/>
    <w:rsid w:val="00E81404"/>
    <w:rsid w:val="00E82D2B"/>
    <w:rsid w:val="00E84627"/>
    <w:rsid w:val="00E85988"/>
    <w:rsid w:val="00E86854"/>
    <w:rsid w:val="00E8772B"/>
    <w:rsid w:val="00E9282A"/>
    <w:rsid w:val="00E95175"/>
    <w:rsid w:val="00EA6979"/>
    <w:rsid w:val="00EB2990"/>
    <w:rsid w:val="00EB2FEA"/>
    <w:rsid w:val="00EB5545"/>
    <w:rsid w:val="00EC18CD"/>
    <w:rsid w:val="00EC4041"/>
    <w:rsid w:val="00EC4E34"/>
    <w:rsid w:val="00EC62EA"/>
    <w:rsid w:val="00ED125F"/>
    <w:rsid w:val="00ED1712"/>
    <w:rsid w:val="00ED6D0D"/>
    <w:rsid w:val="00EE27B9"/>
    <w:rsid w:val="00EF0CE7"/>
    <w:rsid w:val="00EF27B2"/>
    <w:rsid w:val="00EF430E"/>
    <w:rsid w:val="00EF64B9"/>
    <w:rsid w:val="00F00795"/>
    <w:rsid w:val="00F01454"/>
    <w:rsid w:val="00F01FBD"/>
    <w:rsid w:val="00F0236E"/>
    <w:rsid w:val="00F05114"/>
    <w:rsid w:val="00F109DC"/>
    <w:rsid w:val="00F10A25"/>
    <w:rsid w:val="00F11167"/>
    <w:rsid w:val="00F1395D"/>
    <w:rsid w:val="00F1477E"/>
    <w:rsid w:val="00F167F0"/>
    <w:rsid w:val="00F17179"/>
    <w:rsid w:val="00F17785"/>
    <w:rsid w:val="00F2179A"/>
    <w:rsid w:val="00F22C4C"/>
    <w:rsid w:val="00F256EE"/>
    <w:rsid w:val="00F25D77"/>
    <w:rsid w:val="00F278A6"/>
    <w:rsid w:val="00F34017"/>
    <w:rsid w:val="00F41F23"/>
    <w:rsid w:val="00F42E5D"/>
    <w:rsid w:val="00F4440C"/>
    <w:rsid w:val="00F45CA4"/>
    <w:rsid w:val="00F509D8"/>
    <w:rsid w:val="00F51D17"/>
    <w:rsid w:val="00F53CEB"/>
    <w:rsid w:val="00F54E8E"/>
    <w:rsid w:val="00F5623F"/>
    <w:rsid w:val="00F57DD3"/>
    <w:rsid w:val="00F6402F"/>
    <w:rsid w:val="00F65D14"/>
    <w:rsid w:val="00F759EB"/>
    <w:rsid w:val="00F816F2"/>
    <w:rsid w:val="00F8333E"/>
    <w:rsid w:val="00F84EE2"/>
    <w:rsid w:val="00F86EA7"/>
    <w:rsid w:val="00F87D61"/>
    <w:rsid w:val="00F91DE7"/>
    <w:rsid w:val="00F9382D"/>
    <w:rsid w:val="00F93D1E"/>
    <w:rsid w:val="00F94F67"/>
    <w:rsid w:val="00F97B51"/>
    <w:rsid w:val="00FA160E"/>
    <w:rsid w:val="00FA29BD"/>
    <w:rsid w:val="00FA29BF"/>
    <w:rsid w:val="00FA7EFA"/>
    <w:rsid w:val="00FB15A6"/>
    <w:rsid w:val="00FB409B"/>
    <w:rsid w:val="00FB4B2B"/>
    <w:rsid w:val="00FB5CA0"/>
    <w:rsid w:val="00FC1350"/>
    <w:rsid w:val="00FC17EE"/>
    <w:rsid w:val="00FC1D98"/>
    <w:rsid w:val="00FC3AD7"/>
    <w:rsid w:val="00FD1BCB"/>
    <w:rsid w:val="00FD3323"/>
    <w:rsid w:val="00FD4D2A"/>
    <w:rsid w:val="00FD6ABA"/>
    <w:rsid w:val="00FE0878"/>
    <w:rsid w:val="00FF0A02"/>
    <w:rsid w:val="00FF37E6"/>
    <w:rsid w:val="00FF5619"/>
    <w:rsid w:val="00FF6061"/>
    <w:rsid w:val="00FF6B11"/>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370932"/>
  <w15:docId w15:val="{3ECF2496-4DD6-46EC-8D8D-22EB9CDE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1CA6"/>
    <w:pPr>
      <w:spacing w:before="240" w:after="360" w:line="230" w:lineRule="atLeast"/>
      <w:jc w:val="both"/>
    </w:pPr>
    <w:rPr>
      <w:rFonts w:ascii="Arial" w:eastAsia="MS Mincho" w:hAnsi="Arial"/>
      <w:lang w:val="en-GB" w:eastAsia="ja-JP"/>
    </w:rPr>
  </w:style>
  <w:style w:type="paragraph" w:styleId="Heading1">
    <w:name w:val="heading 1"/>
    <w:basedOn w:val="Normal"/>
    <w:next w:val="Normal"/>
    <w:link w:val="Heading1Char"/>
    <w:uiPriority w:val="9"/>
    <w:qFormat/>
    <w:rsid w:val="00EC4041"/>
    <w:pPr>
      <w:keepNext/>
      <w:numPr>
        <w:numId w:val="1"/>
      </w:numPr>
      <w:tabs>
        <w:tab w:val="left" w:pos="400"/>
        <w:tab w:val="left" w:pos="560"/>
      </w:tabs>
      <w:suppressAutoHyphens/>
      <w:spacing w:before="270" w:line="270" w:lineRule="exact"/>
      <w:jc w:val="left"/>
      <w:outlineLvl w:val="0"/>
    </w:pPr>
    <w:rPr>
      <w:b/>
      <w:sz w:val="24"/>
    </w:rPr>
  </w:style>
  <w:style w:type="paragraph" w:styleId="Heading2">
    <w:name w:val="heading 2"/>
    <w:basedOn w:val="Heading1"/>
    <w:next w:val="Normal"/>
    <w:link w:val="Heading2Char"/>
    <w:uiPriority w:val="9"/>
    <w:qFormat/>
    <w:rsid w:val="006D4A56"/>
    <w:pPr>
      <w:numPr>
        <w:ilvl w:val="1"/>
      </w:numPr>
      <w:tabs>
        <w:tab w:val="clear" w:pos="400"/>
        <w:tab w:val="clear" w:pos="560"/>
        <w:tab w:val="left" w:pos="540"/>
        <w:tab w:val="left" w:pos="700"/>
      </w:tabs>
      <w:spacing w:before="240" w:line="250" w:lineRule="exact"/>
      <w:outlineLvl w:val="1"/>
    </w:pPr>
    <w:rPr>
      <w:sz w:val="22"/>
    </w:rPr>
  </w:style>
  <w:style w:type="paragraph" w:styleId="Heading3">
    <w:name w:val="heading 3"/>
    <w:basedOn w:val="Heading1"/>
    <w:next w:val="Normal"/>
    <w:link w:val="Heading3Char"/>
    <w:uiPriority w:val="9"/>
    <w:qFormat/>
    <w:rsid w:val="00EC4041"/>
    <w:pPr>
      <w:numPr>
        <w:ilvl w:val="2"/>
      </w:numPr>
      <w:tabs>
        <w:tab w:val="clear" w:pos="400"/>
        <w:tab w:val="clear" w:pos="560"/>
        <w:tab w:val="left" w:pos="660"/>
        <w:tab w:val="left" w:pos="880"/>
      </w:tabs>
      <w:spacing w:before="60" w:line="230" w:lineRule="exact"/>
      <w:outlineLvl w:val="2"/>
    </w:pPr>
    <w:rPr>
      <w:sz w:val="20"/>
    </w:rPr>
  </w:style>
  <w:style w:type="paragraph" w:styleId="Heading4">
    <w:name w:val="heading 4"/>
    <w:basedOn w:val="Heading3"/>
    <w:next w:val="Normal"/>
    <w:link w:val="Heading4Char"/>
    <w:uiPriority w:val="9"/>
    <w:qFormat/>
    <w:rsid w:val="00EC4041"/>
    <w:pPr>
      <w:numPr>
        <w:ilvl w:val="3"/>
      </w:numPr>
      <w:tabs>
        <w:tab w:val="clear" w:pos="660"/>
        <w:tab w:val="clear" w:pos="880"/>
        <w:tab w:val="left" w:pos="940"/>
        <w:tab w:val="left" w:pos="1140"/>
        <w:tab w:val="left" w:pos="1360"/>
      </w:tabs>
      <w:outlineLvl w:val="3"/>
    </w:pPr>
  </w:style>
  <w:style w:type="paragraph" w:styleId="Heading5">
    <w:name w:val="heading 5"/>
    <w:basedOn w:val="Heading4"/>
    <w:next w:val="Normal"/>
    <w:link w:val="Heading5Char"/>
    <w:uiPriority w:val="9"/>
    <w:qFormat/>
    <w:rsid w:val="00EC4041"/>
    <w:pPr>
      <w:numPr>
        <w:ilvl w:val="4"/>
      </w:numPr>
      <w:tabs>
        <w:tab w:val="clear" w:pos="940"/>
        <w:tab w:val="clear" w:pos="1140"/>
        <w:tab w:val="clear" w:pos="1360"/>
      </w:tabs>
      <w:outlineLvl w:val="4"/>
    </w:pPr>
  </w:style>
  <w:style w:type="paragraph" w:styleId="Heading6">
    <w:name w:val="heading 6"/>
    <w:basedOn w:val="Heading5"/>
    <w:next w:val="Normal"/>
    <w:link w:val="Heading6Char"/>
    <w:qFormat/>
    <w:rsid w:val="00EC4041"/>
    <w:pPr>
      <w:numPr>
        <w:ilvl w:val="5"/>
      </w:numPr>
      <w:outlineLvl w:val="5"/>
    </w:pPr>
  </w:style>
  <w:style w:type="paragraph" w:styleId="Heading7">
    <w:name w:val="heading 7"/>
    <w:basedOn w:val="Heading6"/>
    <w:next w:val="Normal"/>
    <w:link w:val="Heading7Char"/>
    <w:uiPriority w:val="9"/>
    <w:qFormat/>
    <w:rsid w:val="00EC4041"/>
    <w:pPr>
      <w:numPr>
        <w:ilvl w:val="6"/>
        <w:numId w:val="9"/>
      </w:numPr>
      <w:outlineLvl w:val="6"/>
    </w:pPr>
  </w:style>
  <w:style w:type="paragraph" w:styleId="Heading8">
    <w:name w:val="heading 8"/>
    <w:basedOn w:val="Heading6"/>
    <w:next w:val="Normal"/>
    <w:link w:val="Heading8Char"/>
    <w:uiPriority w:val="9"/>
    <w:qFormat/>
    <w:rsid w:val="00EC4041"/>
    <w:pPr>
      <w:numPr>
        <w:ilvl w:val="7"/>
        <w:numId w:val="9"/>
      </w:numPr>
      <w:outlineLvl w:val="7"/>
    </w:pPr>
  </w:style>
  <w:style w:type="paragraph" w:styleId="Heading9">
    <w:name w:val="heading 9"/>
    <w:basedOn w:val="Heading6"/>
    <w:next w:val="Normal"/>
    <w:link w:val="Heading9Char"/>
    <w:uiPriority w:val="9"/>
    <w:qFormat/>
    <w:rsid w:val="00EC4041"/>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EC4041"/>
    <w:pPr>
      <w:numPr>
        <w:numId w:val="11"/>
      </w:numPr>
      <w:tabs>
        <w:tab w:val="clear" w:pos="540"/>
        <w:tab w:val="clear" w:pos="700"/>
        <w:tab w:val="left" w:pos="500"/>
        <w:tab w:val="left" w:pos="720"/>
      </w:tabs>
      <w:spacing w:before="270" w:line="270" w:lineRule="exact"/>
    </w:pPr>
    <w:rPr>
      <w:sz w:val="24"/>
    </w:rPr>
  </w:style>
  <w:style w:type="paragraph" w:customStyle="1" w:styleId="a3">
    <w:name w:val="a3"/>
    <w:basedOn w:val="Heading3"/>
    <w:next w:val="Normal"/>
    <w:rsid w:val="00EC4041"/>
    <w:pPr>
      <w:numPr>
        <w:numId w:val="11"/>
      </w:numPr>
      <w:tabs>
        <w:tab w:val="clear" w:pos="660"/>
        <w:tab w:val="left" w:pos="640"/>
      </w:tabs>
      <w:spacing w:line="250" w:lineRule="exact"/>
    </w:pPr>
    <w:rPr>
      <w:sz w:val="22"/>
    </w:rPr>
  </w:style>
  <w:style w:type="paragraph" w:customStyle="1" w:styleId="a4">
    <w:name w:val="a4"/>
    <w:basedOn w:val="Heading4"/>
    <w:next w:val="Normal"/>
    <w:rsid w:val="00EC4041"/>
    <w:pPr>
      <w:numPr>
        <w:numId w:val="11"/>
      </w:numPr>
      <w:tabs>
        <w:tab w:val="clear" w:pos="940"/>
        <w:tab w:val="clear" w:pos="1140"/>
        <w:tab w:val="clear" w:pos="1360"/>
        <w:tab w:val="left" w:pos="880"/>
      </w:tabs>
    </w:pPr>
  </w:style>
  <w:style w:type="paragraph" w:customStyle="1" w:styleId="a5">
    <w:name w:val="a5"/>
    <w:basedOn w:val="Heading5"/>
    <w:next w:val="Normal"/>
    <w:rsid w:val="00EC4041"/>
    <w:pPr>
      <w:numPr>
        <w:numId w:val="11"/>
      </w:numPr>
      <w:tabs>
        <w:tab w:val="left" w:pos="1140"/>
        <w:tab w:val="left" w:pos="1360"/>
      </w:tabs>
    </w:pPr>
  </w:style>
  <w:style w:type="paragraph" w:customStyle="1" w:styleId="a6">
    <w:name w:val="a6"/>
    <w:basedOn w:val="Heading6"/>
    <w:next w:val="Normal"/>
    <w:rsid w:val="00EC4041"/>
    <w:pPr>
      <w:numPr>
        <w:numId w:val="11"/>
      </w:numPr>
      <w:tabs>
        <w:tab w:val="left" w:pos="1140"/>
        <w:tab w:val="left" w:pos="1360"/>
      </w:tabs>
    </w:pPr>
  </w:style>
  <w:style w:type="paragraph" w:customStyle="1" w:styleId="ANNEX">
    <w:name w:val="ANNEX"/>
    <w:basedOn w:val="Normal"/>
    <w:next w:val="Normal"/>
    <w:rsid w:val="00EC4041"/>
    <w:pPr>
      <w:keepNext/>
      <w:pageBreakBefore/>
      <w:numPr>
        <w:numId w:val="11"/>
      </w:numPr>
      <w:spacing w:after="760" w:line="310" w:lineRule="exact"/>
      <w:jc w:val="center"/>
      <w:outlineLvl w:val="0"/>
    </w:pPr>
    <w:rPr>
      <w:b/>
      <w:sz w:val="28"/>
    </w:rPr>
  </w:style>
  <w:style w:type="paragraph" w:customStyle="1" w:styleId="ANNEXN">
    <w:name w:val="ANNEXN"/>
    <w:basedOn w:val="ANNEX"/>
    <w:next w:val="Normal"/>
    <w:rsid w:val="00EC4041"/>
    <w:pPr>
      <w:numPr>
        <w:numId w:val="13"/>
      </w:numPr>
    </w:pPr>
  </w:style>
  <w:style w:type="paragraph" w:customStyle="1" w:styleId="ANNEXZ">
    <w:name w:val="ANNEXZ"/>
    <w:basedOn w:val="ANNEX"/>
    <w:next w:val="Normal"/>
    <w:rsid w:val="00EC4041"/>
    <w:pPr>
      <w:numPr>
        <w:numId w:val="12"/>
      </w:numPr>
    </w:pPr>
  </w:style>
  <w:style w:type="paragraph" w:customStyle="1" w:styleId="Bibliography1">
    <w:name w:val="Bibliography1"/>
    <w:basedOn w:val="Normal"/>
    <w:rsid w:val="00EC4041"/>
    <w:pPr>
      <w:numPr>
        <w:numId w:val="2"/>
      </w:numPr>
      <w:tabs>
        <w:tab w:val="clear" w:pos="360"/>
        <w:tab w:val="left" w:pos="660"/>
      </w:tabs>
      <w:ind w:left="660" w:hanging="660"/>
    </w:pPr>
  </w:style>
  <w:style w:type="paragraph" w:styleId="BlockText">
    <w:name w:val="Block Text"/>
    <w:basedOn w:val="Normal"/>
    <w:rsid w:val="00EC4041"/>
    <w:pPr>
      <w:spacing w:after="120"/>
      <w:ind w:left="1440" w:right="1440"/>
    </w:pPr>
  </w:style>
  <w:style w:type="paragraph" w:styleId="BodyText">
    <w:name w:val="Body Text"/>
    <w:basedOn w:val="Normal"/>
    <w:link w:val="BodyTextChar"/>
    <w:rsid w:val="00EC4041"/>
    <w:pPr>
      <w:spacing w:before="60" w:after="60" w:line="210" w:lineRule="atLeast"/>
    </w:pPr>
    <w:rPr>
      <w:sz w:val="18"/>
    </w:rPr>
  </w:style>
  <w:style w:type="paragraph" w:styleId="BodyText2">
    <w:name w:val="Body Text 2"/>
    <w:basedOn w:val="Normal"/>
    <w:link w:val="BodyText2Char"/>
    <w:rsid w:val="00EC4041"/>
    <w:pPr>
      <w:spacing w:before="60" w:after="60" w:line="190" w:lineRule="atLeast"/>
    </w:pPr>
    <w:rPr>
      <w:sz w:val="16"/>
    </w:rPr>
  </w:style>
  <w:style w:type="paragraph" w:styleId="BodyText3">
    <w:name w:val="Body Text 3"/>
    <w:basedOn w:val="Normal"/>
    <w:link w:val="BodyText3Char"/>
    <w:rsid w:val="00EC4041"/>
    <w:pPr>
      <w:spacing w:before="60" w:after="60" w:line="170" w:lineRule="atLeast"/>
    </w:pPr>
    <w:rPr>
      <w:sz w:val="14"/>
    </w:rPr>
  </w:style>
  <w:style w:type="paragraph" w:styleId="BodyTextFirstIndent">
    <w:name w:val="Body Text First Indent"/>
    <w:basedOn w:val="BodyText"/>
    <w:link w:val="BodyTextFirstIndentChar"/>
    <w:rsid w:val="00EC4041"/>
    <w:pPr>
      <w:spacing w:before="0" w:after="120"/>
      <w:ind w:firstLine="210"/>
    </w:pPr>
  </w:style>
  <w:style w:type="paragraph" w:styleId="BodyTextIndent">
    <w:name w:val="Body Text Indent"/>
    <w:basedOn w:val="Normal"/>
    <w:link w:val="BodyTextIndentChar"/>
    <w:rsid w:val="00EC4041"/>
    <w:pPr>
      <w:spacing w:after="120"/>
      <w:ind w:left="283"/>
    </w:pPr>
  </w:style>
  <w:style w:type="paragraph" w:styleId="BodyTextFirstIndent2">
    <w:name w:val="Body Text First Indent 2"/>
    <w:basedOn w:val="Normal"/>
    <w:link w:val="BodyTextFirstIndent2Char"/>
    <w:rsid w:val="00EC4041"/>
    <w:pPr>
      <w:ind w:firstLine="210"/>
    </w:pPr>
  </w:style>
  <w:style w:type="paragraph" w:styleId="BodyTextIndent2">
    <w:name w:val="Body Text Indent 2"/>
    <w:basedOn w:val="Normal"/>
    <w:link w:val="BodyTextIndent2Char"/>
    <w:rsid w:val="00EC4041"/>
    <w:pPr>
      <w:spacing w:after="120" w:line="480" w:lineRule="auto"/>
      <w:ind w:left="283"/>
    </w:pPr>
  </w:style>
  <w:style w:type="paragraph" w:styleId="BodyTextIndent3">
    <w:name w:val="Body Text Indent 3"/>
    <w:basedOn w:val="Normal"/>
    <w:link w:val="BodyTextIndent3Char"/>
    <w:rsid w:val="00EC4041"/>
    <w:pPr>
      <w:spacing w:after="120"/>
      <w:ind w:left="283"/>
    </w:pPr>
    <w:rPr>
      <w:sz w:val="16"/>
    </w:rPr>
  </w:style>
  <w:style w:type="paragraph" w:styleId="Caption">
    <w:name w:val="caption"/>
    <w:basedOn w:val="Normal"/>
    <w:next w:val="Normal"/>
    <w:qFormat/>
    <w:rsid w:val="00EC4041"/>
    <w:pPr>
      <w:spacing w:after="120"/>
    </w:pPr>
    <w:rPr>
      <w:b/>
    </w:rPr>
  </w:style>
  <w:style w:type="paragraph" w:styleId="Closing">
    <w:name w:val="Closing"/>
    <w:basedOn w:val="Normal"/>
    <w:link w:val="ClosingChar"/>
    <w:rsid w:val="00EC4041"/>
    <w:pPr>
      <w:ind w:left="4252"/>
    </w:pPr>
  </w:style>
  <w:style w:type="character" w:styleId="CommentReference">
    <w:name w:val="annotation reference"/>
    <w:basedOn w:val="DefaultParagraphFont"/>
    <w:semiHidden/>
    <w:rsid w:val="00EC4041"/>
    <w:rPr>
      <w:noProof w:val="0"/>
      <w:sz w:val="16"/>
      <w:lang w:val="fr-FR"/>
    </w:rPr>
  </w:style>
  <w:style w:type="paragraph" w:styleId="CommentText">
    <w:name w:val="annotation text"/>
    <w:basedOn w:val="Normal"/>
    <w:link w:val="CommentTextChar"/>
    <w:semiHidden/>
    <w:rsid w:val="00EC4041"/>
  </w:style>
  <w:style w:type="paragraph" w:styleId="Date">
    <w:name w:val="Date"/>
    <w:basedOn w:val="Normal"/>
    <w:next w:val="Normal"/>
    <w:link w:val="DateChar"/>
    <w:rsid w:val="00EC4041"/>
  </w:style>
  <w:style w:type="paragraph" w:customStyle="1" w:styleId="Definition">
    <w:name w:val="Definition"/>
    <w:basedOn w:val="Normal"/>
    <w:next w:val="Normal"/>
    <w:rsid w:val="00EC4041"/>
  </w:style>
  <w:style w:type="character" w:customStyle="1" w:styleId="Defterms">
    <w:name w:val="Defterms"/>
    <w:basedOn w:val="DefaultParagraphFont"/>
    <w:rsid w:val="00EC4041"/>
    <w:rPr>
      <w:noProof w:val="0"/>
      <w:color w:val="auto"/>
      <w:lang w:val="fr-FR"/>
    </w:rPr>
  </w:style>
  <w:style w:type="paragraph" w:customStyle="1" w:styleId="dl">
    <w:name w:val="dl"/>
    <w:basedOn w:val="Normal"/>
    <w:rsid w:val="00EC4041"/>
    <w:pPr>
      <w:ind w:left="800" w:hanging="400"/>
    </w:pPr>
  </w:style>
  <w:style w:type="paragraph" w:styleId="DocumentMap">
    <w:name w:val="Document Map"/>
    <w:basedOn w:val="Normal"/>
    <w:link w:val="DocumentMapChar"/>
    <w:semiHidden/>
    <w:rsid w:val="00EC4041"/>
    <w:pPr>
      <w:shd w:val="clear" w:color="auto" w:fill="000080"/>
    </w:pPr>
    <w:rPr>
      <w:rFonts w:ascii="Tahoma" w:hAnsi="Tahoma"/>
    </w:rPr>
  </w:style>
  <w:style w:type="character" w:styleId="Emphasis">
    <w:name w:val="Emphasis"/>
    <w:basedOn w:val="DefaultParagraphFont"/>
    <w:qFormat/>
    <w:rsid w:val="00EC4041"/>
    <w:rPr>
      <w:i/>
      <w:noProof w:val="0"/>
      <w:lang w:val="fr-FR"/>
    </w:rPr>
  </w:style>
  <w:style w:type="character" w:styleId="EndnoteReference">
    <w:name w:val="endnote reference"/>
    <w:basedOn w:val="DefaultParagraphFont"/>
    <w:semiHidden/>
    <w:rsid w:val="00EC4041"/>
    <w:rPr>
      <w:noProof w:val="0"/>
      <w:vertAlign w:val="superscript"/>
      <w:lang w:val="fr-FR"/>
    </w:rPr>
  </w:style>
  <w:style w:type="paragraph" w:styleId="EndnoteText">
    <w:name w:val="endnote text"/>
    <w:basedOn w:val="Normal"/>
    <w:link w:val="EndnoteTextChar"/>
    <w:semiHidden/>
    <w:rsid w:val="00EC4041"/>
  </w:style>
  <w:style w:type="paragraph" w:styleId="EnvelopeAddress">
    <w:name w:val="envelope address"/>
    <w:basedOn w:val="Normal"/>
    <w:rsid w:val="00EC4041"/>
    <w:pPr>
      <w:framePr w:w="7938" w:h="1985" w:hRule="exact" w:hSpace="141" w:wrap="auto" w:hAnchor="page" w:xAlign="center" w:yAlign="bottom"/>
      <w:ind w:left="2835"/>
    </w:pPr>
    <w:rPr>
      <w:sz w:val="24"/>
    </w:rPr>
  </w:style>
  <w:style w:type="paragraph" w:styleId="EnvelopeReturn">
    <w:name w:val="envelope return"/>
    <w:basedOn w:val="Normal"/>
    <w:rsid w:val="00EC4041"/>
  </w:style>
  <w:style w:type="paragraph" w:customStyle="1" w:styleId="Example">
    <w:name w:val="Example"/>
    <w:basedOn w:val="Normal"/>
    <w:next w:val="Normal"/>
    <w:rsid w:val="00EC4041"/>
    <w:pPr>
      <w:tabs>
        <w:tab w:val="left" w:pos="1360"/>
      </w:tabs>
      <w:spacing w:line="210" w:lineRule="atLeast"/>
    </w:pPr>
    <w:rPr>
      <w:sz w:val="18"/>
    </w:rPr>
  </w:style>
  <w:style w:type="character" w:customStyle="1" w:styleId="ExtXref">
    <w:name w:val="ExtXref"/>
    <w:basedOn w:val="DefaultParagraphFont"/>
    <w:rsid w:val="00EC4041"/>
    <w:rPr>
      <w:noProof w:val="0"/>
      <w:color w:val="auto"/>
      <w:lang w:val="fr-FR"/>
    </w:rPr>
  </w:style>
  <w:style w:type="paragraph" w:customStyle="1" w:styleId="Figurefootnote">
    <w:name w:val="Figure footnote"/>
    <w:basedOn w:val="Normal"/>
    <w:rsid w:val="00EC4041"/>
    <w:pPr>
      <w:keepNext/>
      <w:tabs>
        <w:tab w:val="left" w:pos="340"/>
      </w:tabs>
      <w:spacing w:after="60" w:line="210" w:lineRule="atLeast"/>
    </w:pPr>
    <w:rPr>
      <w:sz w:val="18"/>
    </w:rPr>
  </w:style>
  <w:style w:type="paragraph" w:customStyle="1" w:styleId="Figuretitle">
    <w:name w:val="Figure title"/>
    <w:basedOn w:val="Normal"/>
    <w:next w:val="Normal"/>
    <w:rsid w:val="00EC4041"/>
    <w:pPr>
      <w:suppressAutoHyphens/>
      <w:spacing w:before="220" w:after="220"/>
      <w:jc w:val="center"/>
    </w:pPr>
    <w:rPr>
      <w:b/>
    </w:rPr>
  </w:style>
  <w:style w:type="character" w:styleId="FollowedHyperlink">
    <w:name w:val="FollowedHyperlink"/>
    <w:basedOn w:val="DefaultParagraphFont"/>
    <w:rsid w:val="00EC4041"/>
    <w:rPr>
      <w:noProof w:val="0"/>
      <w:color w:val="800080"/>
      <w:u w:val="single"/>
      <w:lang w:val="fr-FR"/>
    </w:rPr>
  </w:style>
  <w:style w:type="paragraph" w:styleId="Footer">
    <w:name w:val="footer"/>
    <w:basedOn w:val="Normal"/>
    <w:link w:val="FooterChar"/>
    <w:uiPriority w:val="99"/>
    <w:rsid w:val="009A58D3"/>
    <w:pPr>
      <w:spacing w:after="0" w:line="220" w:lineRule="exact"/>
    </w:pPr>
    <w:rPr>
      <w:sz w:val="16"/>
    </w:rPr>
  </w:style>
  <w:style w:type="character" w:styleId="FootnoteReference">
    <w:name w:val="footnote reference"/>
    <w:basedOn w:val="DefaultParagraphFont"/>
    <w:semiHidden/>
    <w:rsid w:val="00EC4041"/>
    <w:rPr>
      <w:noProof/>
      <w:position w:val="6"/>
      <w:sz w:val="16"/>
      <w:vertAlign w:val="baseline"/>
      <w:lang w:val="fr-FR"/>
    </w:rPr>
  </w:style>
  <w:style w:type="paragraph" w:styleId="FootnoteText">
    <w:name w:val="footnote text"/>
    <w:basedOn w:val="Normal"/>
    <w:link w:val="FootnoteTextChar"/>
    <w:semiHidden/>
    <w:rsid w:val="00EC4041"/>
    <w:pPr>
      <w:tabs>
        <w:tab w:val="left" w:pos="340"/>
      </w:tabs>
      <w:spacing w:after="120" w:line="210" w:lineRule="atLeast"/>
    </w:pPr>
    <w:rPr>
      <w:sz w:val="18"/>
    </w:rPr>
  </w:style>
  <w:style w:type="paragraph" w:customStyle="1" w:styleId="Foreword">
    <w:name w:val="Foreword"/>
    <w:basedOn w:val="Normal"/>
    <w:next w:val="Normal"/>
    <w:rsid w:val="00EC4041"/>
    <w:rPr>
      <w:color w:val="0000FF"/>
    </w:rPr>
  </w:style>
  <w:style w:type="paragraph" w:customStyle="1" w:styleId="Formula">
    <w:name w:val="Formula"/>
    <w:basedOn w:val="Normal"/>
    <w:next w:val="Normal"/>
    <w:rsid w:val="00EC4041"/>
    <w:pPr>
      <w:tabs>
        <w:tab w:val="right" w:pos="9752"/>
      </w:tabs>
      <w:spacing w:after="220"/>
      <w:ind w:left="403"/>
      <w:jc w:val="left"/>
    </w:pPr>
  </w:style>
  <w:style w:type="paragraph" w:styleId="Header">
    <w:name w:val="header"/>
    <w:basedOn w:val="Normal"/>
    <w:link w:val="HeaderChar"/>
    <w:uiPriority w:val="99"/>
    <w:rsid w:val="00EC4041"/>
    <w:pPr>
      <w:spacing w:after="740" w:line="220" w:lineRule="exact"/>
    </w:pPr>
    <w:rPr>
      <w:b/>
      <w:sz w:val="22"/>
    </w:rPr>
  </w:style>
  <w:style w:type="character" w:styleId="Hyperlink">
    <w:name w:val="Hyperlink"/>
    <w:basedOn w:val="DefaultParagraphFont"/>
    <w:uiPriority w:val="99"/>
    <w:rsid w:val="00EC4041"/>
    <w:rPr>
      <w:noProof w:val="0"/>
      <w:color w:val="0000FF"/>
      <w:u w:val="single"/>
      <w:lang w:val="fr-FR"/>
    </w:rPr>
  </w:style>
  <w:style w:type="paragraph" w:styleId="Index1">
    <w:name w:val="index 1"/>
    <w:basedOn w:val="Normal"/>
    <w:semiHidden/>
    <w:rsid w:val="00EC4041"/>
    <w:pPr>
      <w:spacing w:after="0" w:line="210" w:lineRule="atLeast"/>
      <w:ind w:left="142" w:hanging="142"/>
      <w:jc w:val="left"/>
    </w:pPr>
    <w:rPr>
      <w:b/>
      <w:sz w:val="18"/>
    </w:rPr>
  </w:style>
  <w:style w:type="paragraph" w:styleId="Index2">
    <w:name w:val="index 2"/>
    <w:basedOn w:val="Normal"/>
    <w:next w:val="Normal"/>
    <w:autoRedefine/>
    <w:semiHidden/>
    <w:rsid w:val="00EC4041"/>
    <w:pPr>
      <w:spacing w:line="210" w:lineRule="atLeast"/>
      <w:ind w:left="600" w:hanging="200"/>
    </w:pPr>
    <w:rPr>
      <w:b/>
      <w:sz w:val="18"/>
    </w:rPr>
  </w:style>
  <w:style w:type="paragraph" w:styleId="Index3">
    <w:name w:val="index 3"/>
    <w:basedOn w:val="Normal"/>
    <w:next w:val="Normal"/>
    <w:autoRedefine/>
    <w:semiHidden/>
    <w:rsid w:val="00EC4041"/>
    <w:pPr>
      <w:spacing w:line="220" w:lineRule="atLeast"/>
      <w:ind w:left="600" w:hanging="200"/>
    </w:pPr>
    <w:rPr>
      <w:b/>
    </w:rPr>
  </w:style>
  <w:style w:type="paragraph" w:styleId="Index4">
    <w:name w:val="index 4"/>
    <w:basedOn w:val="Normal"/>
    <w:next w:val="Normal"/>
    <w:autoRedefine/>
    <w:semiHidden/>
    <w:rsid w:val="00EC4041"/>
    <w:pPr>
      <w:spacing w:line="220" w:lineRule="atLeast"/>
      <w:ind w:left="800" w:hanging="200"/>
    </w:pPr>
    <w:rPr>
      <w:b/>
    </w:rPr>
  </w:style>
  <w:style w:type="paragraph" w:styleId="Index5">
    <w:name w:val="index 5"/>
    <w:basedOn w:val="Normal"/>
    <w:next w:val="Normal"/>
    <w:autoRedefine/>
    <w:semiHidden/>
    <w:rsid w:val="00EC4041"/>
    <w:pPr>
      <w:spacing w:line="220" w:lineRule="atLeast"/>
      <w:ind w:left="1000" w:hanging="200"/>
    </w:pPr>
    <w:rPr>
      <w:b/>
    </w:rPr>
  </w:style>
  <w:style w:type="paragraph" w:styleId="Index6">
    <w:name w:val="index 6"/>
    <w:basedOn w:val="Normal"/>
    <w:next w:val="Normal"/>
    <w:autoRedefine/>
    <w:semiHidden/>
    <w:rsid w:val="00EC4041"/>
    <w:pPr>
      <w:spacing w:line="220" w:lineRule="atLeast"/>
      <w:ind w:left="1200" w:hanging="200"/>
    </w:pPr>
    <w:rPr>
      <w:b/>
    </w:rPr>
  </w:style>
  <w:style w:type="paragraph" w:styleId="Index7">
    <w:name w:val="index 7"/>
    <w:basedOn w:val="Normal"/>
    <w:next w:val="Normal"/>
    <w:autoRedefine/>
    <w:semiHidden/>
    <w:rsid w:val="00EC4041"/>
    <w:pPr>
      <w:spacing w:line="220" w:lineRule="atLeast"/>
      <w:ind w:left="1400" w:hanging="200"/>
    </w:pPr>
    <w:rPr>
      <w:b/>
    </w:rPr>
  </w:style>
  <w:style w:type="paragraph" w:styleId="Index8">
    <w:name w:val="index 8"/>
    <w:basedOn w:val="Normal"/>
    <w:next w:val="Normal"/>
    <w:autoRedefine/>
    <w:semiHidden/>
    <w:rsid w:val="00EC4041"/>
    <w:pPr>
      <w:spacing w:line="220" w:lineRule="atLeast"/>
      <w:ind w:left="1600" w:hanging="200"/>
    </w:pPr>
    <w:rPr>
      <w:b/>
    </w:rPr>
  </w:style>
  <w:style w:type="paragraph" w:styleId="Index9">
    <w:name w:val="index 9"/>
    <w:basedOn w:val="Normal"/>
    <w:next w:val="Normal"/>
    <w:autoRedefine/>
    <w:semiHidden/>
    <w:rsid w:val="00EC4041"/>
    <w:pPr>
      <w:spacing w:line="220" w:lineRule="atLeast"/>
      <w:ind w:left="1800" w:hanging="200"/>
    </w:pPr>
    <w:rPr>
      <w:b/>
    </w:rPr>
  </w:style>
  <w:style w:type="paragraph" w:styleId="IndexHeading">
    <w:name w:val="index heading"/>
    <w:basedOn w:val="Normal"/>
    <w:next w:val="Index1"/>
    <w:semiHidden/>
    <w:rsid w:val="00EC4041"/>
    <w:pPr>
      <w:keepNext/>
      <w:spacing w:before="400" w:after="210"/>
      <w:jc w:val="center"/>
    </w:pPr>
  </w:style>
  <w:style w:type="paragraph" w:customStyle="1" w:styleId="Introduction">
    <w:name w:val="Introduction"/>
    <w:basedOn w:val="Normal"/>
    <w:next w:val="Normal"/>
    <w:rsid w:val="00EC4041"/>
    <w:pPr>
      <w:keepNext/>
      <w:pageBreakBefore/>
      <w:tabs>
        <w:tab w:val="left" w:pos="400"/>
      </w:tabs>
      <w:suppressAutoHyphens/>
      <w:spacing w:before="960" w:after="310" w:line="310" w:lineRule="exact"/>
      <w:jc w:val="left"/>
    </w:pPr>
    <w:rPr>
      <w:b/>
      <w:sz w:val="28"/>
    </w:rPr>
  </w:style>
  <w:style w:type="paragraph" w:styleId="List">
    <w:name w:val="List"/>
    <w:basedOn w:val="Normal"/>
    <w:rsid w:val="00EC4041"/>
    <w:pPr>
      <w:ind w:left="283" w:hanging="283"/>
    </w:pPr>
  </w:style>
  <w:style w:type="paragraph" w:styleId="List2">
    <w:name w:val="List 2"/>
    <w:basedOn w:val="Normal"/>
    <w:rsid w:val="00EC4041"/>
    <w:pPr>
      <w:ind w:left="566" w:hanging="283"/>
    </w:pPr>
  </w:style>
  <w:style w:type="paragraph" w:styleId="List3">
    <w:name w:val="List 3"/>
    <w:basedOn w:val="Normal"/>
    <w:rsid w:val="00EC4041"/>
    <w:pPr>
      <w:ind w:left="849" w:hanging="283"/>
    </w:pPr>
  </w:style>
  <w:style w:type="paragraph" w:styleId="List4">
    <w:name w:val="List 4"/>
    <w:basedOn w:val="Normal"/>
    <w:rsid w:val="00EC4041"/>
    <w:pPr>
      <w:ind w:left="1132" w:hanging="283"/>
    </w:pPr>
  </w:style>
  <w:style w:type="paragraph" w:styleId="List5">
    <w:name w:val="List 5"/>
    <w:basedOn w:val="Normal"/>
    <w:rsid w:val="00EC4041"/>
    <w:pPr>
      <w:ind w:left="1415" w:hanging="283"/>
    </w:pPr>
  </w:style>
  <w:style w:type="paragraph" w:styleId="ListBullet">
    <w:name w:val="List Bullet"/>
    <w:basedOn w:val="Normal"/>
    <w:autoRedefine/>
    <w:rsid w:val="00EC4041"/>
    <w:pPr>
      <w:numPr>
        <w:numId w:val="3"/>
      </w:numPr>
    </w:pPr>
  </w:style>
  <w:style w:type="paragraph" w:styleId="ListBullet2">
    <w:name w:val="List Bullet 2"/>
    <w:basedOn w:val="Normal"/>
    <w:autoRedefine/>
    <w:rsid w:val="00EC4041"/>
    <w:pPr>
      <w:numPr>
        <w:numId w:val="4"/>
      </w:numPr>
    </w:pPr>
  </w:style>
  <w:style w:type="paragraph" w:styleId="ListBullet3">
    <w:name w:val="List Bullet 3"/>
    <w:basedOn w:val="Normal"/>
    <w:autoRedefine/>
    <w:rsid w:val="00EC4041"/>
    <w:pPr>
      <w:numPr>
        <w:numId w:val="5"/>
      </w:numPr>
    </w:pPr>
  </w:style>
  <w:style w:type="paragraph" w:styleId="ListBullet4">
    <w:name w:val="List Bullet 4"/>
    <w:basedOn w:val="Normal"/>
    <w:autoRedefine/>
    <w:rsid w:val="00EC4041"/>
    <w:pPr>
      <w:numPr>
        <w:numId w:val="6"/>
      </w:numPr>
    </w:pPr>
  </w:style>
  <w:style w:type="paragraph" w:styleId="ListBullet5">
    <w:name w:val="List Bullet 5"/>
    <w:basedOn w:val="Normal"/>
    <w:autoRedefine/>
    <w:rsid w:val="00EC4041"/>
    <w:pPr>
      <w:numPr>
        <w:numId w:val="7"/>
      </w:numPr>
    </w:pPr>
  </w:style>
  <w:style w:type="paragraph" w:styleId="ListContinue">
    <w:name w:val="List Continue"/>
    <w:basedOn w:val="Normal"/>
    <w:rsid w:val="00EC4041"/>
    <w:pPr>
      <w:numPr>
        <w:numId w:val="8"/>
      </w:numPr>
      <w:tabs>
        <w:tab w:val="left" w:pos="400"/>
      </w:tabs>
    </w:pPr>
  </w:style>
  <w:style w:type="paragraph" w:styleId="ListContinue2">
    <w:name w:val="List Continue 2"/>
    <w:basedOn w:val="ListContinue"/>
    <w:rsid w:val="00EC4041"/>
    <w:pPr>
      <w:numPr>
        <w:ilvl w:val="1"/>
      </w:numPr>
      <w:tabs>
        <w:tab w:val="clear" w:pos="400"/>
        <w:tab w:val="left" w:pos="800"/>
      </w:tabs>
    </w:pPr>
  </w:style>
  <w:style w:type="paragraph" w:styleId="ListContinue3">
    <w:name w:val="List Continue 3"/>
    <w:basedOn w:val="ListContinue"/>
    <w:rsid w:val="00EC4041"/>
    <w:pPr>
      <w:numPr>
        <w:ilvl w:val="2"/>
      </w:numPr>
      <w:tabs>
        <w:tab w:val="clear" w:pos="400"/>
        <w:tab w:val="left" w:pos="1200"/>
      </w:tabs>
    </w:pPr>
  </w:style>
  <w:style w:type="paragraph" w:styleId="ListContinue4">
    <w:name w:val="List Continue 4"/>
    <w:basedOn w:val="ListContinue"/>
    <w:rsid w:val="00EC4041"/>
    <w:pPr>
      <w:numPr>
        <w:ilvl w:val="3"/>
      </w:numPr>
      <w:tabs>
        <w:tab w:val="clear" w:pos="400"/>
        <w:tab w:val="left" w:pos="1600"/>
      </w:tabs>
    </w:pPr>
  </w:style>
  <w:style w:type="paragraph" w:styleId="ListContinue5">
    <w:name w:val="List Continue 5"/>
    <w:basedOn w:val="Normal"/>
    <w:rsid w:val="00EC4041"/>
    <w:pPr>
      <w:spacing w:after="120"/>
      <w:ind w:left="1415"/>
    </w:pPr>
  </w:style>
  <w:style w:type="paragraph" w:styleId="ListNumber">
    <w:name w:val="List Number"/>
    <w:basedOn w:val="Normal"/>
    <w:rsid w:val="00EC4041"/>
    <w:pPr>
      <w:numPr>
        <w:numId w:val="9"/>
      </w:numPr>
    </w:pPr>
  </w:style>
  <w:style w:type="paragraph" w:styleId="ListNumber2">
    <w:name w:val="List Number 2"/>
    <w:basedOn w:val="Normal"/>
    <w:rsid w:val="00003124"/>
    <w:pPr>
      <w:numPr>
        <w:ilvl w:val="1"/>
        <w:numId w:val="9"/>
      </w:numPr>
      <w:tabs>
        <w:tab w:val="left" w:pos="800"/>
      </w:tabs>
    </w:pPr>
  </w:style>
  <w:style w:type="paragraph" w:styleId="ListNumber3">
    <w:name w:val="List Number 3"/>
    <w:basedOn w:val="Normal"/>
    <w:rsid w:val="00EC4041"/>
    <w:pPr>
      <w:numPr>
        <w:ilvl w:val="2"/>
        <w:numId w:val="9"/>
      </w:numPr>
      <w:tabs>
        <w:tab w:val="left" w:pos="1200"/>
      </w:tabs>
    </w:pPr>
  </w:style>
  <w:style w:type="paragraph" w:styleId="ListNumber4">
    <w:name w:val="List Number 4"/>
    <w:basedOn w:val="Normal"/>
    <w:rsid w:val="00EC4041"/>
    <w:pPr>
      <w:numPr>
        <w:ilvl w:val="3"/>
        <w:numId w:val="9"/>
      </w:numPr>
      <w:tabs>
        <w:tab w:val="left" w:pos="1600"/>
      </w:tabs>
    </w:pPr>
  </w:style>
  <w:style w:type="paragraph" w:styleId="ListNumber5">
    <w:name w:val="List Number 5"/>
    <w:basedOn w:val="Normal"/>
    <w:rsid w:val="00EC4041"/>
    <w:pPr>
      <w:numPr>
        <w:numId w:val="10"/>
      </w:numPr>
    </w:pPr>
  </w:style>
  <w:style w:type="paragraph" w:styleId="MacroText">
    <w:name w:val="macro"/>
    <w:link w:val="MacroTextChar"/>
    <w:semiHidden/>
    <w:rsid w:val="00EC4041"/>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lang w:val="en-GB" w:eastAsia="ja-JP"/>
    </w:rPr>
  </w:style>
  <w:style w:type="paragraph" w:styleId="MessageHeader">
    <w:name w:val="Message Header"/>
    <w:basedOn w:val="Normal"/>
    <w:link w:val="MessageHeaderChar"/>
    <w:rsid w:val="00EC4041"/>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customStyle="1" w:styleId="MSDNFR">
    <w:name w:val="MSDNFR"/>
    <w:basedOn w:val="Normal"/>
    <w:next w:val="Normal"/>
    <w:rsid w:val="00EC4041"/>
    <w:pPr>
      <w:spacing w:line="220" w:lineRule="atLeast"/>
    </w:pPr>
    <w:rPr>
      <w:color w:val="0000FF"/>
    </w:rPr>
  </w:style>
  <w:style w:type="paragraph" w:customStyle="1" w:styleId="na2">
    <w:name w:val="na2"/>
    <w:basedOn w:val="a2"/>
    <w:next w:val="Normal"/>
    <w:rsid w:val="00EC4041"/>
    <w:pPr>
      <w:numPr>
        <w:numId w:val="13"/>
      </w:numPr>
    </w:pPr>
  </w:style>
  <w:style w:type="paragraph" w:customStyle="1" w:styleId="na3">
    <w:name w:val="na3"/>
    <w:basedOn w:val="a3"/>
    <w:next w:val="Normal"/>
    <w:rsid w:val="00EC4041"/>
    <w:pPr>
      <w:numPr>
        <w:numId w:val="13"/>
      </w:numPr>
    </w:pPr>
  </w:style>
  <w:style w:type="paragraph" w:customStyle="1" w:styleId="na4">
    <w:name w:val="na4"/>
    <w:basedOn w:val="a4"/>
    <w:next w:val="Normal"/>
    <w:rsid w:val="00EC4041"/>
    <w:pPr>
      <w:numPr>
        <w:numId w:val="13"/>
      </w:numPr>
      <w:tabs>
        <w:tab w:val="left" w:pos="1060"/>
      </w:tabs>
    </w:pPr>
  </w:style>
  <w:style w:type="paragraph" w:customStyle="1" w:styleId="na5">
    <w:name w:val="na5"/>
    <w:basedOn w:val="a5"/>
    <w:next w:val="Normal"/>
    <w:rsid w:val="00EC4041"/>
    <w:pPr>
      <w:numPr>
        <w:numId w:val="13"/>
      </w:numPr>
    </w:pPr>
  </w:style>
  <w:style w:type="paragraph" w:customStyle="1" w:styleId="na6">
    <w:name w:val="na6"/>
    <w:basedOn w:val="a6"/>
    <w:next w:val="Normal"/>
    <w:rsid w:val="00EC4041"/>
    <w:pPr>
      <w:numPr>
        <w:numId w:val="13"/>
      </w:numPr>
    </w:pPr>
  </w:style>
  <w:style w:type="paragraph" w:styleId="NormalIndent">
    <w:name w:val="Normal Indent"/>
    <w:basedOn w:val="Normal"/>
    <w:rsid w:val="00EC4041"/>
    <w:pPr>
      <w:ind w:left="708"/>
    </w:pPr>
  </w:style>
  <w:style w:type="paragraph" w:customStyle="1" w:styleId="Note">
    <w:name w:val="Note"/>
    <w:basedOn w:val="Normal"/>
    <w:next w:val="Normal"/>
    <w:rsid w:val="00EC4041"/>
    <w:pPr>
      <w:tabs>
        <w:tab w:val="left" w:pos="960"/>
      </w:tabs>
      <w:spacing w:line="210" w:lineRule="atLeast"/>
    </w:pPr>
    <w:rPr>
      <w:sz w:val="18"/>
    </w:rPr>
  </w:style>
  <w:style w:type="paragraph" w:styleId="NoteHeading">
    <w:name w:val="Note Heading"/>
    <w:basedOn w:val="Normal"/>
    <w:next w:val="Normal"/>
    <w:link w:val="NoteHeadingChar"/>
    <w:rsid w:val="00EC4041"/>
  </w:style>
  <w:style w:type="paragraph" w:customStyle="1" w:styleId="p2">
    <w:name w:val="p2"/>
    <w:basedOn w:val="Normal"/>
    <w:next w:val="Normal"/>
    <w:rsid w:val="00EC4041"/>
    <w:pPr>
      <w:tabs>
        <w:tab w:val="left" w:pos="560"/>
      </w:tabs>
    </w:pPr>
  </w:style>
  <w:style w:type="paragraph" w:customStyle="1" w:styleId="p3">
    <w:name w:val="p3"/>
    <w:basedOn w:val="Normal"/>
    <w:next w:val="Normal"/>
    <w:rsid w:val="00EC4041"/>
    <w:pPr>
      <w:tabs>
        <w:tab w:val="left" w:pos="720"/>
      </w:tabs>
    </w:pPr>
  </w:style>
  <w:style w:type="paragraph" w:customStyle="1" w:styleId="p4">
    <w:name w:val="p4"/>
    <w:basedOn w:val="Normal"/>
    <w:next w:val="Normal"/>
    <w:rsid w:val="00EC4041"/>
    <w:pPr>
      <w:tabs>
        <w:tab w:val="left" w:pos="1100"/>
      </w:tabs>
    </w:pPr>
  </w:style>
  <w:style w:type="paragraph" w:customStyle="1" w:styleId="p5">
    <w:name w:val="p5"/>
    <w:basedOn w:val="Normal"/>
    <w:next w:val="Normal"/>
    <w:rsid w:val="00EC4041"/>
    <w:pPr>
      <w:tabs>
        <w:tab w:val="left" w:pos="1100"/>
      </w:tabs>
    </w:pPr>
  </w:style>
  <w:style w:type="paragraph" w:customStyle="1" w:styleId="p6">
    <w:name w:val="p6"/>
    <w:basedOn w:val="Normal"/>
    <w:next w:val="Normal"/>
    <w:rsid w:val="00EC4041"/>
    <w:pPr>
      <w:tabs>
        <w:tab w:val="left" w:pos="1440"/>
      </w:tabs>
    </w:pPr>
  </w:style>
  <w:style w:type="character" w:styleId="PageNumber">
    <w:name w:val="page number"/>
    <w:basedOn w:val="DefaultParagraphFont"/>
    <w:rsid w:val="00EC4041"/>
    <w:rPr>
      <w:noProof w:val="0"/>
      <w:lang w:val="fr-FR"/>
    </w:rPr>
  </w:style>
  <w:style w:type="paragraph" w:styleId="PlainText">
    <w:name w:val="Plain Text"/>
    <w:basedOn w:val="Normal"/>
    <w:link w:val="PlainTextChar"/>
    <w:rsid w:val="00EC4041"/>
    <w:rPr>
      <w:rFonts w:ascii="Courier New" w:hAnsi="Courier New"/>
    </w:rPr>
  </w:style>
  <w:style w:type="paragraph" w:customStyle="1" w:styleId="RefNorm">
    <w:name w:val="RefNorm"/>
    <w:basedOn w:val="Normal"/>
    <w:next w:val="Normal"/>
    <w:rsid w:val="00EC4041"/>
  </w:style>
  <w:style w:type="paragraph" w:styleId="Salutation">
    <w:name w:val="Salutation"/>
    <w:basedOn w:val="Normal"/>
    <w:next w:val="Normal"/>
    <w:link w:val="SalutationChar"/>
    <w:rsid w:val="00EC4041"/>
  </w:style>
  <w:style w:type="paragraph" w:styleId="Signature">
    <w:name w:val="Signature"/>
    <w:basedOn w:val="Normal"/>
    <w:link w:val="SignatureChar"/>
    <w:rsid w:val="00EC4041"/>
    <w:pPr>
      <w:ind w:left="4252"/>
    </w:pPr>
  </w:style>
  <w:style w:type="paragraph" w:customStyle="1" w:styleId="Special">
    <w:name w:val="Special"/>
    <w:basedOn w:val="Normal"/>
    <w:next w:val="Normal"/>
    <w:rsid w:val="00EC4041"/>
  </w:style>
  <w:style w:type="character" w:styleId="Strong">
    <w:name w:val="Strong"/>
    <w:basedOn w:val="DefaultParagraphFont"/>
    <w:qFormat/>
    <w:rsid w:val="00EC4041"/>
    <w:rPr>
      <w:b/>
      <w:noProof w:val="0"/>
      <w:lang w:val="fr-FR"/>
    </w:rPr>
  </w:style>
  <w:style w:type="paragraph" w:styleId="Subtitle">
    <w:name w:val="Subtitle"/>
    <w:basedOn w:val="Normal"/>
    <w:link w:val="SubtitleChar"/>
    <w:qFormat/>
    <w:rsid w:val="00EC4041"/>
    <w:pPr>
      <w:spacing w:after="60"/>
      <w:jc w:val="center"/>
      <w:outlineLvl w:val="1"/>
    </w:pPr>
    <w:rPr>
      <w:sz w:val="24"/>
    </w:rPr>
  </w:style>
  <w:style w:type="paragraph" w:customStyle="1" w:styleId="Tablefootnote">
    <w:name w:val="Table footnote"/>
    <w:basedOn w:val="Normal"/>
    <w:rsid w:val="00EC4041"/>
    <w:pPr>
      <w:tabs>
        <w:tab w:val="left" w:pos="340"/>
      </w:tabs>
      <w:spacing w:before="60" w:after="60" w:line="190" w:lineRule="atLeast"/>
    </w:pPr>
    <w:rPr>
      <w:sz w:val="16"/>
    </w:rPr>
  </w:style>
  <w:style w:type="paragraph" w:styleId="TableofAuthorities">
    <w:name w:val="table of authorities"/>
    <w:basedOn w:val="Normal"/>
    <w:next w:val="Normal"/>
    <w:semiHidden/>
    <w:rsid w:val="00EC4041"/>
    <w:pPr>
      <w:ind w:left="200" w:hanging="200"/>
    </w:pPr>
  </w:style>
  <w:style w:type="paragraph" w:styleId="TableofFigures">
    <w:name w:val="table of figures"/>
    <w:basedOn w:val="Normal"/>
    <w:next w:val="Normal"/>
    <w:semiHidden/>
    <w:rsid w:val="00EC4041"/>
    <w:pPr>
      <w:ind w:left="400" w:hanging="400"/>
    </w:pPr>
  </w:style>
  <w:style w:type="paragraph" w:customStyle="1" w:styleId="Tabletitle">
    <w:name w:val="Table title"/>
    <w:basedOn w:val="Normal"/>
    <w:next w:val="Normal"/>
    <w:rsid w:val="00EC4041"/>
    <w:pPr>
      <w:keepNext/>
      <w:suppressAutoHyphens/>
      <w:spacing w:after="120" w:line="230" w:lineRule="exact"/>
      <w:jc w:val="center"/>
    </w:pPr>
    <w:rPr>
      <w:b/>
    </w:rPr>
  </w:style>
  <w:style w:type="character" w:customStyle="1" w:styleId="TableFootNoteXref">
    <w:name w:val="TableFootNoteXref"/>
    <w:rsid w:val="00EC4041"/>
    <w:rPr>
      <w:noProof/>
      <w:position w:val="6"/>
      <w:sz w:val="14"/>
      <w:lang w:val="fr-FR"/>
    </w:rPr>
  </w:style>
  <w:style w:type="paragraph" w:customStyle="1" w:styleId="Terms">
    <w:name w:val="Term(s)"/>
    <w:basedOn w:val="Normal"/>
    <w:next w:val="Definition"/>
    <w:rsid w:val="00EC4041"/>
    <w:pPr>
      <w:keepNext/>
      <w:suppressAutoHyphens/>
      <w:spacing w:after="0"/>
      <w:jc w:val="left"/>
    </w:pPr>
    <w:rPr>
      <w:b/>
    </w:rPr>
  </w:style>
  <w:style w:type="paragraph" w:customStyle="1" w:styleId="TermNum">
    <w:name w:val="TermNum"/>
    <w:basedOn w:val="Normal"/>
    <w:next w:val="Terms"/>
    <w:rsid w:val="00EC4041"/>
    <w:pPr>
      <w:keepNext/>
      <w:spacing w:after="0"/>
    </w:pPr>
    <w:rPr>
      <w:b/>
    </w:rPr>
  </w:style>
  <w:style w:type="paragraph" w:styleId="Title">
    <w:name w:val="Title"/>
    <w:basedOn w:val="Normal"/>
    <w:link w:val="TitleChar"/>
    <w:qFormat/>
    <w:rsid w:val="00EC4041"/>
    <w:pPr>
      <w:spacing w:after="60"/>
      <w:jc w:val="center"/>
      <w:outlineLvl w:val="0"/>
    </w:pPr>
    <w:rPr>
      <w:b/>
      <w:kern w:val="28"/>
      <w:sz w:val="32"/>
    </w:rPr>
  </w:style>
  <w:style w:type="paragraph" w:styleId="TOAHeading">
    <w:name w:val="toa heading"/>
    <w:basedOn w:val="Normal"/>
    <w:next w:val="Normal"/>
    <w:semiHidden/>
    <w:rsid w:val="00EC4041"/>
    <w:rPr>
      <w:b/>
      <w:sz w:val="24"/>
    </w:rPr>
  </w:style>
  <w:style w:type="paragraph" w:styleId="TOC1">
    <w:name w:val="toc 1"/>
    <w:basedOn w:val="Normal"/>
    <w:next w:val="Normal"/>
    <w:uiPriority w:val="39"/>
    <w:rsid w:val="00EC4041"/>
    <w:pPr>
      <w:tabs>
        <w:tab w:val="left" w:pos="720"/>
        <w:tab w:val="right" w:leader="dot" w:pos="9752"/>
      </w:tabs>
      <w:suppressAutoHyphens/>
      <w:spacing w:after="0"/>
      <w:ind w:left="720" w:right="500" w:hanging="720"/>
      <w:jc w:val="left"/>
    </w:pPr>
    <w:rPr>
      <w:b/>
    </w:rPr>
  </w:style>
  <w:style w:type="paragraph" w:styleId="TOC2">
    <w:name w:val="toc 2"/>
    <w:basedOn w:val="TOC1"/>
    <w:next w:val="Normal"/>
    <w:uiPriority w:val="39"/>
    <w:rsid w:val="00EC4041"/>
    <w:pPr>
      <w:spacing w:before="0"/>
    </w:pPr>
  </w:style>
  <w:style w:type="paragraph" w:styleId="TOC3">
    <w:name w:val="toc 3"/>
    <w:basedOn w:val="TOC2"/>
    <w:next w:val="Normal"/>
    <w:uiPriority w:val="39"/>
    <w:rsid w:val="00EC4041"/>
  </w:style>
  <w:style w:type="paragraph" w:styleId="TOC4">
    <w:name w:val="toc 4"/>
    <w:basedOn w:val="TOC2"/>
    <w:next w:val="Normal"/>
    <w:uiPriority w:val="39"/>
    <w:rsid w:val="00EC4041"/>
    <w:pPr>
      <w:tabs>
        <w:tab w:val="clear" w:pos="720"/>
        <w:tab w:val="left" w:pos="1140"/>
      </w:tabs>
      <w:ind w:left="1140" w:hanging="1140"/>
    </w:pPr>
  </w:style>
  <w:style w:type="paragraph" w:styleId="TOC5">
    <w:name w:val="toc 5"/>
    <w:basedOn w:val="TOC4"/>
    <w:next w:val="Normal"/>
    <w:uiPriority w:val="39"/>
    <w:rsid w:val="00EC4041"/>
  </w:style>
  <w:style w:type="paragraph" w:styleId="TOC6">
    <w:name w:val="toc 6"/>
    <w:basedOn w:val="TOC4"/>
    <w:next w:val="Normal"/>
    <w:uiPriority w:val="39"/>
    <w:rsid w:val="00EC4041"/>
    <w:pPr>
      <w:tabs>
        <w:tab w:val="clear" w:pos="1140"/>
        <w:tab w:val="left" w:pos="1440"/>
      </w:tabs>
      <w:ind w:left="1440" w:hanging="1440"/>
    </w:pPr>
  </w:style>
  <w:style w:type="paragraph" w:styleId="TOC7">
    <w:name w:val="toc 7"/>
    <w:basedOn w:val="TOC4"/>
    <w:next w:val="Normal"/>
    <w:uiPriority w:val="39"/>
    <w:rsid w:val="00EC4041"/>
    <w:pPr>
      <w:tabs>
        <w:tab w:val="clear" w:pos="1140"/>
        <w:tab w:val="left" w:pos="1440"/>
      </w:tabs>
      <w:ind w:left="1440" w:hanging="1440"/>
    </w:pPr>
  </w:style>
  <w:style w:type="paragraph" w:styleId="TOC8">
    <w:name w:val="toc 8"/>
    <w:basedOn w:val="TOC4"/>
    <w:next w:val="Normal"/>
    <w:uiPriority w:val="39"/>
    <w:rsid w:val="00EC4041"/>
    <w:pPr>
      <w:tabs>
        <w:tab w:val="clear" w:pos="1140"/>
        <w:tab w:val="left" w:pos="1440"/>
      </w:tabs>
      <w:ind w:left="1440" w:hanging="1440"/>
    </w:pPr>
  </w:style>
  <w:style w:type="paragraph" w:styleId="TOC9">
    <w:name w:val="toc 9"/>
    <w:basedOn w:val="TOC1"/>
    <w:next w:val="Normal"/>
    <w:uiPriority w:val="39"/>
    <w:rsid w:val="00EC4041"/>
    <w:pPr>
      <w:tabs>
        <w:tab w:val="clear" w:pos="720"/>
      </w:tabs>
      <w:ind w:left="0" w:firstLine="0"/>
    </w:pPr>
  </w:style>
  <w:style w:type="paragraph" w:customStyle="1" w:styleId="zzBiblio">
    <w:name w:val="zzBiblio"/>
    <w:basedOn w:val="Normal"/>
    <w:next w:val="Bibliography1"/>
    <w:rsid w:val="00EC4041"/>
    <w:pPr>
      <w:pageBreakBefore/>
      <w:spacing w:after="760" w:line="310" w:lineRule="exact"/>
      <w:jc w:val="center"/>
    </w:pPr>
    <w:rPr>
      <w:b/>
      <w:sz w:val="28"/>
    </w:rPr>
  </w:style>
  <w:style w:type="paragraph" w:customStyle="1" w:styleId="zzContents">
    <w:name w:val="zzContents"/>
    <w:basedOn w:val="Introduction"/>
    <w:next w:val="TOC1"/>
    <w:rsid w:val="00EC4041"/>
    <w:pPr>
      <w:tabs>
        <w:tab w:val="clear" w:pos="400"/>
      </w:tabs>
    </w:pPr>
  </w:style>
  <w:style w:type="paragraph" w:customStyle="1" w:styleId="zzCopyright">
    <w:name w:val="zzCopyright"/>
    <w:basedOn w:val="Normal"/>
    <w:next w:val="Normal"/>
    <w:rsid w:val="00EC4041"/>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EC4041"/>
    <w:pPr>
      <w:spacing w:after="220"/>
      <w:jc w:val="right"/>
    </w:pPr>
    <w:rPr>
      <w:b/>
      <w:color w:val="000000"/>
      <w:sz w:val="24"/>
    </w:rPr>
  </w:style>
  <w:style w:type="paragraph" w:customStyle="1" w:styleId="zzForeword">
    <w:name w:val="zzForeword"/>
    <w:basedOn w:val="Introduction"/>
    <w:next w:val="Normal"/>
    <w:rsid w:val="00682012"/>
    <w:pPr>
      <w:tabs>
        <w:tab w:val="clear" w:pos="400"/>
      </w:tabs>
    </w:pPr>
  </w:style>
  <w:style w:type="paragraph" w:customStyle="1" w:styleId="zzHelp">
    <w:name w:val="zzHelp"/>
    <w:basedOn w:val="Normal"/>
    <w:rsid w:val="00EC4041"/>
    <w:rPr>
      <w:color w:val="008000"/>
    </w:rPr>
  </w:style>
  <w:style w:type="paragraph" w:customStyle="1" w:styleId="zzIndex">
    <w:name w:val="zzIndex"/>
    <w:basedOn w:val="zzBiblio"/>
    <w:next w:val="IndexHeading"/>
    <w:rsid w:val="00EC4041"/>
  </w:style>
  <w:style w:type="paragraph" w:customStyle="1" w:styleId="zzLc5">
    <w:name w:val="zzLc5"/>
    <w:basedOn w:val="Normal"/>
    <w:next w:val="Normal"/>
    <w:rsid w:val="00EC4041"/>
    <w:pPr>
      <w:jc w:val="left"/>
    </w:pPr>
  </w:style>
  <w:style w:type="paragraph" w:customStyle="1" w:styleId="zzLc6">
    <w:name w:val="zzLc6"/>
    <w:basedOn w:val="Normal"/>
    <w:next w:val="Normal"/>
    <w:rsid w:val="00EC4041"/>
    <w:pPr>
      <w:jc w:val="left"/>
    </w:pPr>
  </w:style>
  <w:style w:type="paragraph" w:customStyle="1" w:styleId="zzLn5">
    <w:name w:val="zzLn5"/>
    <w:basedOn w:val="Normal"/>
    <w:next w:val="Normal"/>
    <w:rsid w:val="00EC4041"/>
    <w:pPr>
      <w:numPr>
        <w:ilvl w:val="4"/>
        <w:numId w:val="9"/>
      </w:numPr>
      <w:jc w:val="left"/>
    </w:pPr>
  </w:style>
  <w:style w:type="paragraph" w:customStyle="1" w:styleId="zzLn6">
    <w:name w:val="zzLn6"/>
    <w:basedOn w:val="Normal"/>
    <w:next w:val="Normal"/>
    <w:rsid w:val="00EC4041"/>
    <w:pPr>
      <w:numPr>
        <w:ilvl w:val="5"/>
        <w:numId w:val="9"/>
      </w:numPr>
      <w:jc w:val="left"/>
    </w:pPr>
  </w:style>
  <w:style w:type="paragraph" w:customStyle="1" w:styleId="zzSTDTitle">
    <w:name w:val="zzSTDTitle"/>
    <w:basedOn w:val="Normal"/>
    <w:next w:val="Normal"/>
    <w:rsid w:val="00EC4041"/>
    <w:pPr>
      <w:suppressAutoHyphens/>
      <w:spacing w:before="400" w:after="760" w:line="350" w:lineRule="exact"/>
      <w:jc w:val="left"/>
    </w:pPr>
    <w:rPr>
      <w:b/>
      <w:color w:val="0000FF"/>
      <w:sz w:val="32"/>
    </w:rPr>
  </w:style>
  <w:style w:type="paragraph" w:styleId="E-mailSignature">
    <w:name w:val="E-mail Signature"/>
    <w:basedOn w:val="Normal"/>
    <w:link w:val="E-mailSignatureChar"/>
    <w:rsid w:val="003C46E6"/>
  </w:style>
  <w:style w:type="paragraph" w:customStyle="1" w:styleId="BodyText4">
    <w:name w:val="Body Text 4"/>
    <w:basedOn w:val="Normal"/>
    <w:rsid w:val="003C46E6"/>
    <w:pPr>
      <w:spacing w:before="60" w:after="60"/>
    </w:pPr>
  </w:style>
  <w:style w:type="paragraph" w:styleId="HTMLAddress">
    <w:name w:val="HTML Address"/>
    <w:basedOn w:val="Normal"/>
    <w:link w:val="HTMLAddressChar"/>
    <w:rsid w:val="003C46E6"/>
    <w:rPr>
      <w:i/>
      <w:iCs/>
    </w:rPr>
  </w:style>
  <w:style w:type="paragraph" w:styleId="HTMLPreformatted">
    <w:name w:val="HTML Preformatted"/>
    <w:basedOn w:val="Normal"/>
    <w:link w:val="HTMLPreformattedChar"/>
    <w:rsid w:val="003C46E6"/>
    <w:rPr>
      <w:rFonts w:ascii="Courier New" w:hAnsi="Courier New" w:cs="Courier New"/>
    </w:rPr>
  </w:style>
  <w:style w:type="paragraph" w:styleId="NormalWeb">
    <w:name w:val="Normal (Web)"/>
    <w:basedOn w:val="Normal"/>
    <w:rsid w:val="003C46E6"/>
    <w:rPr>
      <w:rFonts w:ascii="Times New Roman" w:hAnsi="Times New Roman"/>
      <w:sz w:val="24"/>
      <w:szCs w:val="24"/>
    </w:rPr>
  </w:style>
  <w:style w:type="paragraph" w:customStyle="1" w:styleId="Franz-Titel">
    <w:name w:val="Franz-Titel"/>
    <w:basedOn w:val="Normal"/>
    <w:rsid w:val="003C46E6"/>
    <w:pPr>
      <w:tabs>
        <w:tab w:val="left" w:pos="1134"/>
      </w:tabs>
      <w:spacing w:after="0" w:line="240" w:lineRule="auto"/>
      <w:jc w:val="left"/>
    </w:pPr>
    <w:rPr>
      <w:sz w:val="17"/>
    </w:rPr>
  </w:style>
  <w:style w:type="paragraph" w:customStyle="1" w:styleId="BBL8">
    <w:name w:val="BBL_8"/>
    <w:basedOn w:val="Normal"/>
    <w:rsid w:val="003C46E6"/>
    <w:pPr>
      <w:framePr w:hSpace="142" w:wrap="around" w:vAnchor="page" w:hAnchor="page" w:x="1361" w:y="625"/>
      <w:tabs>
        <w:tab w:val="left" w:pos="1134"/>
      </w:tabs>
      <w:spacing w:before="180" w:after="0" w:line="240" w:lineRule="auto"/>
      <w:jc w:val="center"/>
    </w:pPr>
    <w:rPr>
      <w:spacing w:val="5"/>
      <w:sz w:val="19"/>
    </w:rPr>
  </w:style>
  <w:style w:type="paragraph" w:customStyle="1" w:styleId="Ersatzvermerk8">
    <w:name w:val="Ersatzvermerk_8"/>
    <w:rsid w:val="003C46E6"/>
    <w:pPr>
      <w:tabs>
        <w:tab w:val="left" w:pos="1134"/>
      </w:tabs>
      <w:spacing w:before="120"/>
    </w:pPr>
    <w:rPr>
      <w:rFonts w:ascii="Helvetica" w:hAnsi="Helvetica"/>
      <w:sz w:val="17"/>
      <w:lang w:val="en-GB"/>
    </w:rPr>
  </w:style>
  <w:style w:type="paragraph" w:customStyle="1" w:styleId="ICS8">
    <w:name w:val="ICS_8"/>
    <w:basedOn w:val="Normal"/>
    <w:rsid w:val="003C46E6"/>
    <w:pPr>
      <w:framePr w:hSpace="142" w:wrap="around" w:vAnchor="page" w:hAnchor="page" w:x="1361" w:y="625"/>
      <w:tabs>
        <w:tab w:val="left" w:pos="1134"/>
      </w:tabs>
      <w:spacing w:after="140" w:line="240" w:lineRule="auto"/>
    </w:pPr>
    <w:rPr>
      <w:spacing w:val="5"/>
      <w:sz w:val="19"/>
    </w:rPr>
  </w:style>
  <w:style w:type="character" w:customStyle="1" w:styleId="MTEquationSection">
    <w:name w:val="MTEquationSection"/>
    <w:basedOn w:val="DefaultParagraphFont"/>
    <w:rsid w:val="003C46E6"/>
    <w:rPr>
      <w:noProof/>
      <w:vanish/>
      <w:color w:val="FF0000"/>
    </w:rPr>
  </w:style>
  <w:style w:type="paragraph" w:customStyle="1" w:styleId="pdf">
    <w:name w:val="pdf"/>
    <w:basedOn w:val="Normal"/>
    <w:rsid w:val="003C46E6"/>
    <w:pPr>
      <w:spacing w:before="100" w:after="0" w:line="190" w:lineRule="exact"/>
      <w:ind w:left="100" w:right="100"/>
    </w:pPr>
    <w:rPr>
      <w:sz w:val="16"/>
    </w:rPr>
  </w:style>
  <w:style w:type="paragraph" w:customStyle="1" w:styleId="fdcopy">
    <w:name w:val="fdcopy"/>
    <w:basedOn w:val="zzCopyright"/>
    <w:rsid w:val="003C46E6"/>
    <w:pPr>
      <w:pBdr>
        <w:top w:val="single" w:sz="6" w:space="1" w:color="auto"/>
        <w:left w:val="single" w:sz="6" w:space="4" w:color="auto"/>
        <w:bottom w:val="single" w:sz="6" w:space="1" w:color="auto"/>
        <w:right w:val="single" w:sz="6" w:space="4" w:color="auto"/>
      </w:pBdr>
      <w:spacing w:after="230" w:line="230" w:lineRule="exact"/>
      <w:ind w:left="100" w:right="100"/>
    </w:pPr>
  </w:style>
  <w:style w:type="paragraph" w:customStyle="1" w:styleId="pbcopy">
    <w:name w:val="pbcopy"/>
    <w:basedOn w:val="Footer"/>
    <w:rsid w:val="003C46E6"/>
    <w:pPr>
      <w:spacing w:after="60" w:line="190" w:lineRule="exact"/>
    </w:pPr>
  </w:style>
  <w:style w:type="paragraph" w:customStyle="1" w:styleId="st">
    <w:name w:val="st"/>
    <w:basedOn w:val="Normal"/>
    <w:rsid w:val="003C46E6"/>
    <w:pPr>
      <w:spacing w:after="0" w:line="400" w:lineRule="exact"/>
      <w:jc w:val="left"/>
    </w:pPr>
    <w:rPr>
      <w:rFonts w:ascii="Times New Roman" w:hAnsi="Times New Roman"/>
      <w:sz w:val="34"/>
    </w:rPr>
  </w:style>
  <w:style w:type="paragraph" w:customStyle="1" w:styleId="pv">
    <w:name w:val="pv"/>
    <w:basedOn w:val="Normal"/>
    <w:rsid w:val="003C46E6"/>
    <w:pPr>
      <w:pBdr>
        <w:top w:val="single" w:sz="4" w:space="1" w:color="auto"/>
        <w:left w:val="single" w:sz="4" w:space="4" w:color="auto"/>
        <w:bottom w:val="single" w:sz="4" w:space="1" w:color="auto"/>
        <w:right w:val="single" w:sz="4" w:space="4" w:color="auto"/>
      </w:pBdr>
      <w:ind w:left="100" w:right="100"/>
      <w:jc w:val="center"/>
    </w:pPr>
    <w:rPr>
      <w:b/>
    </w:rPr>
  </w:style>
  <w:style w:type="paragraph" w:customStyle="1" w:styleId="D8FPRPL">
    <w:name w:val="D8FPRPL"/>
    <w:rsid w:val="003C46E6"/>
    <w:pPr>
      <w:spacing w:after="240" w:line="230" w:lineRule="atLeast"/>
      <w:jc w:val="both"/>
    </w:pPr>
    <w:rPr>
      <w:rFonts w:ascii="Arial" w:hAnsi="Arial"/>
      <w:lang w:val="en-GB"/>
    </w:rPr>
  </w:style>
  <w:style w:type="paragraph" w:customStyle="1" w:styleId="Normnummer8">
    <w:name w:val="Normnummer_8"/>
    <w:rsid w:val="003C46E6"/>
    <w:pPr>
      <w:spacing w:line="240" w:lineRule="exact"/>
      <w:jc w:val="center"/>
    </w:pPr>
    <w:rPr>
      <w:rFonts w:ascii="Arial" w:hAnsi="Arial"/>
      <w:lang w:val="en-GB"/>
    </w:rPr>
  </w:style>
  <w:style w:type="paragraph" w:customStyle="1" w:styleId="REFNR8">
    <w:name w:val="REFNR_8"/>
    <w:basedOn w:val="Normal"/>
    <w:rsid w:val="003C46E6"/>
    <w:pPr>
      <w:framePr w:hSpace="142" w:wrap="around" w:vAnchor="page" w:hAnchor="page" w:x="1361" w:y="625"/>
      <w:tabs>
        <w:tab w:val="left" w:pos="1134"/>
      </w:tabs>
      <w:spacing w:after="0" w:line="240" w:lineRule="auto"/>
      <w:jc w:val="right"/>
    </w:pPr>
    <w:rPr>
      <w:i/>
      <w:spacing w:val="5"/>
      <w:sz w:val="18"/>
    </w:rPr>
  </w:style>
  <w:style w:type="paragraph" w:customStyle="1" w:styleId="Tabletext10">
    <w:name w:val="Table text (10)"/>
    <w:basedOn w:val="Normal"/>
    <w:rsid w:val="00EC4041"/>
    <w:pPr>
      <w:spacing w:before="60" w:after="60"/>
    </w:pPr>
  </w:style>
  <w:style w:type="paragraph" w:customStyle="1" w:styleId="Tabletext9">
    <w:name w:val="Table text (9)"/>
    <w:basedOn w:val="Normal"/>
    <w:rsid w:val="00EC4041"/>
    <w:pPr>
      <w:spacing w:before="60" w:after="60" w:line="210" w:lineRule="atLeast"/>
    </w:pPr>
    <w:rPr>
      <w:sz w:val="18"/>
    </w:rPr>
  </w:style>
  <w:style w:type="paragraph" w:customStyle="1" w:styleId="Tabletext8">
    <w:name w:val="Table text (8)"/>
    <w:basedOn w:val="Normal"/>
    <w:rsid w:val="00EC4041"/>
    <w:pPr>
      <w:spacing w:before="60" w:after="60" w:line="190" w:lineRule="atLeast"/>
    </w:pPr>
    <w:rPr>
      <w:sz w:val="16"/>
    </w:rPr>
  </w:style>
  <w:style w:type="paragraph" w:customStyle="1" w:styleId="Tabletext7">
    <w:name w:val="Table text (7)"/>
    <w:basedOn w:val="Normal"/>
    <w:rsid w:val="00EC4041"/>
    <w:pPr>
      <w:spacing w:before="60" w:after="60" w:line="170" w:lineRule="atLeast"/>
    </w:pPr>
    <w:rPr>
      <w:sz w:val="14"/>
    </w:rPr>
  </w:style>
  <w:style w:type="paragraph" w:customStyle="1" w:styleId="HTMLAdresse">
    <w:name w:val="HTML Adresse"/>
    <w:basedOn w:val="Normal"/>
    <w:rsid w:val="00EC4041"/>
    <w:rPr>
      <w:i/>
      <w:iCs/>
    </w:rPr>
  </w:style>
  <w:style w:type="paragraph" w:customStyle="1" w:styleId="StandardWeb">
    <w:name w:val="Standard (Web)"/>
    <w:basedOn w:val="Normal"/>
    <w:rsid w:val="00EC4041"/>
    <w:rPr>
      <w:rFonts w:ascii="Times New Roman" w:hAnsi="Times New Roman"/>
      <w:sz w:val="24"/>
      <w:szCs w:val="24"/>
    </w:rPr>
  </w:style>
  <w:style w:type="paragraph" w:customStyle="1" w:styleId="HTMLVorformatiert">
    <w:name w:val="HTML Vorformatiert"/>
    <w:basedOn w:val="Normal"/>
    <w:rsid w:val="00EC4041"/>
    <w:rPr>
      <w:rFonts w:ascii="Courier New" w:hAnsi="Courier New" w:cs="Courier New"/>
    </w:rPr>
  </w:style>
  <w:style w:type="paragraph" w:customStyle="1" w:styleId="E-Mail-Signatur">
    <w:name w:val="E-Mail-Signatur"/>
    <w:basedOn w:val="Normal"/>
    <w:rsid w:val="00EC4041"/>
  </w:style>
  <w:style w:type="paragraph" w:customStyle="1" w:styleId="berschriftb">
    <w:name w:val="Überschrift b"/>
    <w:basedOn w:val="Normal"/>
    <w:rsid w:val="00EC4041"/>
    <w:pPr>
      <w:numPr>
        <w:ilvl w:val="2"/>
        <w:numId w:val="14"/>
      </w:numPr>
      <w:spacing w:after="0" w:line="360" w:lineRule="auto"/>
      <w:jc w:val="left"/>
    </w:pPr>
    <w:rPr>
      <w:b/>
      <w:sz w:val="24"/>
    </w:rPr>
  </w:style>
  <w:style w:type="character" w:customStyle="1" w:styleId="StyleCaptionNotBoldChar">
    <w:name w:val="Style Caption + Not Bold Char"/>
    <w:basedOn w:val="DefaultParagraphFont"/>
    <w:rsid w:val="00EC4041"/>
    <w:rPr>
      <w:rFonts w:ascii="Arial" w:hAnsi="Arial" w:cs="Arial"/>
      <w:noProof w:val="0"/>
      <w:sz w:val="22"/>
      <w:lang w:val="en-US" w:eastAsia="en-US" w:bidi="ar-SA"/>
    </w:rPr>
  </w:style>
  <w:style w:type="paragraph" w:customStyle="1" w:styleId="ISOMB">
    <w:name w:val="ISO_MB"/>
    <w:basedOn w:val="Normal"/>
    <w:rsid w:val="00EC4041"/>
    <w:pPr>
      <w:spacing w:before="210" w:after="0" w:line="210" w:lineRule="exact"/>
      <w:jc w:val="left"/>
    </w:pPr>
    <w:rPr>
      <w:sz w:val="18"/>
    </w:rPr>
  </w:style>
  <w:style w:type="paragraph" w:customStyle="1" w:styleId="ISOComments">
    <w:name w:val="ISO_Comments"/>
    <w:basedOn w:val="Normal"/>
    <w:rsid w:val="00EC4041"/>
    <w:pPr>
      <w:spacing w:before="210" w:after="0" w:line="210" w:lineRule="exact"/>
      <w:jc w:val="left"/>
    </w:pPr>
    <w:rPr>
      <w:sz w:val="18"/>
    </w:rPr>
  </w:style>
  <w:style w:type="paragraph" w:customStyle="1" w:styleId="ISOChange">
    <w:name w:val="ISO_Change"/>
    <w:basedOn w:val="Normal"/>
    <w:rsid w:val="00EC4041"/>
    <w:pPr>
      <w:spacing w:before="210" w:after="0" w:line="210" w:lineRule="exact"/>
      <w:jc w:val="left"/>
    </w:pPr>
    <w:rPr>
      <w:sz w:val="18"/>
    </w:rPr>
  </w:style>
  <w:style w:type="paragraph" w:customStyle="1" w:styleId="ISOSecretObservations">
    <w:name w:val="ISO_Secret_Observations"/>
    <w:basedOn w:val="Normal"/>
    <w:rsid w:val="00EC4041"/>
    <w:pPr>
      <w:spacing w:before="210" w:after="0" w:line="210" w:lineRule="exact"/>
      <w:jc w:val="left"/>
    </w:pPr>
    <w:rPr>
      <w:sz w:val="18"/>
    </w:rPr>
  </w:style>
  <w:style w:type="paragraph" w:customStyle="1" w:styleId="ISOClause">
    <w:name w:val="ISO_Clause"/>
    <w:basedOn w:val="Normal"/>
    <w:rsid w:val="00EC4041"/>
    <w:pPr>
      <w:spacing w:before="210" w:after="0" w:line="210" w:lineRule="exact"/>
      <w:jc w:val="left"/>
    </w:pPr>
    <w:rPr>
      <w:sz w:val="18"/>
    </w:rPr>
  </w:style>
  <w:style w:type="paragraph" w:customStyle="1" w:styleId="ISOParagraph">
    <w:name w:val="ISO_Paragraph"/>
    <w:basedOn w:val="Normal"/>
    <w:rsid w:val="00EC4041"/>
    <w:pPr>
      <w:spacing w:before="210" w:after="0" w:line="210" w:lineRule="exact"/>
      <w:jc w:val="left"/>
    </w:pPr>
    <w:rPr>
      <w:sz w:val="18"/>
    </w:rPr>
  </w:style>
  <w:style w:type="paragraph" w:customStyle="1" w:styleId="ISOCommType">
    <w:name w:val="ISO_Comm_Type"/>
    <w:basedOn w:val="Normal"/>
    <w:rsid w:val="00EC4041"/>
    <w:pPr>
      <w:spacing w:before="210" w:after="0" w:line="210" w:lineRule="exact"/>
      <w:jc w:val="left"/>
    </w:pPr>
    <w:rPr>
      <w:sz w:val="18"/>
    </w:rPr>
  </w:style>
  <w:style w:type="character" w:customStyle="1" w:styleId="mtequationsection0">
    <w:name w:val="mtequationsection"/>
    <w:basedOn w:val="DefaultParagraphFont"/>
    <w:rsid w:val="00EC4041"/>
  </w:style>
  <w:style w:type="character" w:customStyle="1" w:styleId="tw4winExternal">
    <w:name w:val="tw4winExternal"/>
    <w:basedOn w:val="DefaultParagraphFont"/>
    <w:rsid w:val="00EC4041"/>
    <w:rPr>
      <w:rFonts w:ascii="Courier New" w:hAnsi="Courier New" w:cs="Courier New"/>
      <w:noProof/>
      <w:color w:val="808080"/>
    </w:rPr>
  </w:style>
  <w:style w:type="character" w:customStyle="1" w:styleId="technicalcommitteedetail-title1">
    <w:name w:val="technicalcommitteedetail-title1"/>
    <w:basedOn w:val="DefaultParagraphFont"/>
    <w:rsid w:val="00306B9D"/>
    <w:rPr>
      <w:rFonts w:ascii="Arial" w:hAnsi="Arial" w:hint="default"/>
      <w:bCs/>
      <w:color w:val="auto"/>
      <w:sz w:val="22"/>
      <w:szCs w:val="18"/>
    </w:rPr>
  </w:style>
  <w:style w:type="character" w:customStyle="1" w:styleId="Char">
    <w:name w:val="Char"/>
    <w:basedOn w:val="DefaultParagraphFont"/>
    <w:rsid w:val="00EC4041"/>
    <w:rPr>
      <w:rFonts w:ascii="Arial" w:eastAsia="Arial Unicode MS" w:hAnsi="Arial"/>
      <w:b/>
      <w:sz w:val="24"/>
      <w:lang w:val="en-GB" w:eastAsia="ja-JP" w:bidi="ar-SA"/>
    </w:rPr>
  </w:style>
  <w:style w:type="paragraph" w:customStyle="1" w:styleId="Ponto">
    <w:name w:val="Ponto"/>
    <w:basedOn w:val="Normal"/>
    <w:rsid w:val="00EC4041"/>
    <w:pPr>
      <w:tabs>
        <w:tab w:val="num" w:pos="1209"/>
      </w:tabs>
      <w:spacing w:after="0" w:line="240" w:lineRule="auto"/>
      <w:ind w:left="1209" w:hanging="360"/>
      <w:jc w:val="left"/>
    </w:pPr>
    <w:rPr>
      <w:rFonts w:eastAsia="Arial Unicode MS"/>
      <w:szCs w:val="24"/>
      <w:lang w:eastAsia="en-GB"/>
    </w:rPr>
  </w:style>
  <w:style w:type="paragraph" w:customStyle="1" w:styleId="PIconcept">
    <w:name w:val="PI_concept"/>
    <w:basedOn w:val="Normal"/>
    <w:rsid w:val="00EC4041"/>
    <w:pPr>
      <w:keepNext/>
      <w:tabs>
        <w:tab w:val="right" w:pos="4207"/>
      </w:tabs>
      <w:spacing w:after="60" w:line="240" w:lineRule="auto"/>
    </w:pPr>
    <w:rPr>
      <w:noProof/>
      <w:sz w:val="18"/>
    </w:rPr>
  </w:style>
  <w:style w:type="character" w:customStyle="1" w:styleId="MTConvertedEquation">
    <w:name w:val="MTConvertedEquation"/>
    <w:basedOn w:val="DefaultParagraphFont"/>
    <w:rsid w:val="00EC4041"/>
    <w:rPr>
      <w:rFonts w:eastAsia="Arial Unicode MS"/>
      <w:noProof/>
      <w:color w:val="0000FF"/>
      <w:sz w:val="20"/>
    </w:rPr>
  </w:style>
  <w:style w:type="character" w:customStyle="1" w:styleId="FooterChar">
    <w:name w:val="Footer Char"/>
    <w:basedOn w:val="DefaultParagraphFont"/>
    <w:link w:val="Footer"/>
    <w:uiPriority w:val="99"/>
    <w:rsid w:val="009A58D3"/>
    <w:rPr>
      <w:rFonts w:ascii="Arial" w:eastAsia="MS Mincho" w:hAnsi="Arial"/>
      <w:sz w:val="16"/>
      <w:lang w:val="en-GB" w:eastAsia="ja-JP"/>
    </w:rPr>
  </w:style>
  <w:style w:type="paragraph" w:styleId="BalloonText">
    <w:name w:val="Balloon Text"/>
    <w:basedOn w:val="Normal"/>
    <w:link w:val="BalloonTextChar"/>
    <w:rsid w:val="002B4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B4F1B"/>
    <w:rPr>
      <w:rFonts w:ascii="Tahoma" w:eastAsia="MS Mincho" w:hAnsi="Tahoma" w:cs="Tahoma"/>
      <w:sz w:val="16"/>
      <w:szCs w:val="16"/>
      <w:lang w:val="en-GB" w:eastAsia="ja-JP"/>
    </w:rPr>
  </w:style>
  <w:style w:type="table" w:styleId="TableGrid">
    <w:name w:val="Table Grid"/>
    <w:basedOn w:val="TableNormal"/>
    <w:uiPriority w:val="59"/>
    <w:rsid w:val="00073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036D7"/>
    <w:rPr>
      <w:rFonts w:ascii="Arial" w:eastAsia="MS Mincho" w:hAnsi="Arial"/>
      <w:lang w:val="en-GB" w:eastAsia="ja-JP"/>
    </w:rPr>
  </w:style>
  <w:style w:type="paragraph" w:customStyle="1" w:styleId="StyleListNumberLeft0Firstline0">
    <w:name w:val="Style List Number + Left:  0&quot; First line:  0&quot;"/>
    <w:basedOn w:val="ListNumber"/>
    <w:rsid w:val="00D62F1D"/>
    <w:pPr>
      <w:ind w:left="0" w:firstLine="0"/>
    </w:pPr>
    <w:rPr>
      <w:rFonts w:eastAsia="Times New Roman"/>
    </w:rPr>
  </w:style>
  <w:style w:type="paragraph" w:customStyle="1" w:styleId="StylebibliographyFirstline0">
    <w:name w:val="Style bibliography + First line:  0&quot;"/>
    <w:basedOn w:val="Bibliography1"/>
    <w:rsid w:val="001932CE"/>
    <w:pPr>
      <w:tabs>
        <w:tab w:val="num" w:pos="360"/>
      </w:tabs>
      <w:ind w:left="360" w:hanging="360"/>
    </w:pPr>
    <w:rPr>
      <w:rFonts w:eastAsia="Times New Roman"/>
    </w:rPr>
  </w:style>
  <w:style w:type="paragraph" w:styleId="ListParagraph">
    <w:name w:val="List Paragraph"/>
    <w:basedOn w:val="Normal"/>
    <w:uiPriority w:val="34"/>
    <w:qFormat/>
    <w:rsid w:val="00AB3D51"/>
    <w:pPr>
      <w:ind w:left="720"/>
      <w:contextualSpacing/>
    </w:pPr>
  </w:style>
  <w:style w:type="paragraph" w:customStyle="1" w:styleId="StylezzCopyrightAuto">
    <w:name w:val="Style zzCopyright + Auto"/>
    <w:basedOn w:val="zzCopyright"/>
    <w:rsid w:val="0086021A"/>
    <w:rPr>
      <w:color w:val="auto"/>
    </w:rPr>
  </w:style>
  <w:style w:type="paragraph" w:customStyle="1" w:styleId="acknowledgement">
    <w:name w:val="acknowledgement"/>
    <w:basedOn w:val="Normal"/>
    <w:link w:val="acknowledgementChar"/>
    <w:qFormat/>
    <w:rsid w:val="00303FBD"/>
    <w:pPr>
      <w:numPr>
        <w:numId w:val="15"/>
      </w:numPr>
      <w:autoSpaceDE w:val="0"/>
      <w:autoSpaceDN w:val="0"/>
      <w:adjustRightInd w:val="0"/>
      <w:spacing w:before="360" w:after="120" w:line="240" w:lineRule="auto"/>
      <w:ind w:left="360"/>
    </w:pPr>
  </w:style>
  <w:style w:type="character" w:customStyle="1" w:styleId="acknowledgementChar">
    <w:name w:val="acknowledgement Char"/>
    <w:basedOn w:val="DefaultParagraphFont"/>
    <w:link w:val="acknowledgement"/>
    <w:rsid w:val="00303FBD"/>
    <w:rPr>
      <w:rFonts w:ascii="Arial" w:eastAsia="MS Mincho" w:hAnsi="Arial"/>
      <w:lang w:val="en-GB" w:eastAsia="ja-JP"/>
    </w:rPr>
  </w:style>
  <w:style w:type="paragraph" w:customStyle="1" w:styleId="committeemembership">
    <w:name w:val="committee membership"/>
    <w:basedOn w:val="Normal"/>
    <w:link w:val="committeemembershipChar"/>
    <w:qFormat/>
    <w:rsid w:val="00C450BC"/>
    <w:pPr>
      <w:spacing w:before="360" w:after="480"/>
    </w:pPr>
    <w:rPr>
      <w:b/>
      <w:sz w:val="22"/>
    </w:rPr>
  </w:style>
  <w:style w:type="character" w:customStyle="1" w:styleId="committeemembershipChar">
    <w:name w:val="committee membership Char"/>
    <w:basedOn w:val="DefaultParagraphFont"/>
    <w:link w:val="committeemembership"/>
    <w:rsid w:val="00C450BC"/>
    <w:rPr>
      <w:rFonts w:ascii="Arial" w:eastAsia="MS Mincho" w:hAnsi="Arial"/>
      <w:b/>
      <w:sz w:val="22"/>
      <w:lang w:val="en-GB" w:eastAsia="ja-JP"/>
    </w:rPr>
  </w:style>
  <w:style w:type="paragraph" w:styleId="CommentSubject">
    <w:name w:val="annotation subject"/>
    <w:basedOn w:val="CommentText"/>
    <w:next w:val="CommentText"/>
    <w:link w:val="CommentSubjectChar"/>
    <w:rsid w:val="0057710C"/>
    <w:pPr>
      <w:spacing w:line="240" w:lineRule="auto"/>
    </w:pPr>
    <w:rPr>
      <w:b/>
      <w:bCs/>
    </w:rPr>
  </w:style>
  <w:style w:type="character" w:customStyle="1" w:styleId="CommentTextChar">
    <w:name w:val="Comment Text Char"/>
    <w:basedOn w:val="DefaultParagraphFont"/>
    <w:link w:val="CommentText"/>
    <w:semiHidden/>
    <w:rsid w:val="0057710C"/>
    <w:rPr>
      <w:rFonts w:ascii="Arial" w:eastAsia="MS Mincho" w:hAnsi="Arial"/>
      <w:lang w:val="en-GB" w:eastAsia="ja-JP"/>
    </w:rPr>
  </w:style>
  <w:style w:type="character" w:customStyle="1" w:styleId="CommentSubjectChar">
    <w:name w:val="Comment Subject Char"/>
    <w:basedOn w:val="CommentTextChar"/>
    <w:link w:val="CommentSubject"/>
    <w:rsid w:val="0057710C"/>
    <w:rPr>
      <w:rFonts w:ascii="Arial" w:eastAsia="MS Mincho" w:hAnsi="Arial"/>
      <w:lang w:val="en-GB" w:eastAsia="ja-JP"/>
    </w:rPr>
  </w:style>
  <w:style w:type="character" w:customStyle="1" w:styleId="Heading1Char">
    <w:name w:val="Heading 1 Char"/>
    <w:basedOn w:val="DefaultParagraphFont"/>
    <w:link w:val="Heading1"/>
    <w:uiPriority w:val="9"/>
    <w:rsid w:val="00D95F3C"/>
    <w:rPr>
      <w:rFonts w:ascii="Arial" w:eastAsia="MS Mincho" w:hAnsi="Arial"/>
      <w:b/>
      <w:sz w:val="24"/>
      <w:lang w:val="en-GB" w:eastAsia="ja-JP"/>
    </w:rPr>
  </w:style>
  <w:style w:type="character" w:customStyle="1" w:styleId="Heading2Char">
    <w:name w:val="Heading 2 Char"/>
    <w:basedOn w:val="DefaultParagraphFont"/>
    <w:link w:val="Heading2"/>
    <w:uiPriority w:val="9"/>
    <w:rsid w:val="00D95F3C"/>
    <w:rPr>
      <w:rFonts w:ascii="Arial" w:eastAsia="MS Mincho" w:hAnsi="Arial"/>
      <w:b/>
      <w:sz w:val="22"/>
      <w:lang w:val="en-GB" w:eastAsia="ja-JP"/>
    </w:rPr>
  </w:style>
  <w:style w:type="character" w:customStyle="1" w:styleId="Heading3Char">
    <w:name w:val="Heading 3 Char"/>
    <w:basedOn w:val="DefaultParagraphFont"/>
    <w:link w:val="Heading3"/>
    <w:uiPriority w:val="9"/>
    <w:rsid w:val="00D95F3C"/>
    <w:rPr>
      <w:rFonts w:ascii="Arial" w:eastAsia="MS Mincho" w:hAnsi="Arial"/>
      <w:b/>
      <w:lang w:val="en-GB" w:eastAsia="ja-JP"/>
    </w:rPr>
  </w:style>
  <w:style w:type="character" w:customStyle="1" w:styleId="Heading4Char">
    <w:name w:val="Heading 4 Char"/>
    <w:basedOn w:val="DefaultParagraphFont"/>
    <w:link w:val="Heading4"/>
    <w:uiPriority w:val="9"/>
    <w:rsid w:val="00D95F3C"/>
    <w:rPr>
      <w:rFonts w:ascii="Arial" w:eastAsia="MS Mincho" w:hAnsi="Arial"/>
      <w:b/>
      <w:lang w:val="en-GB" w:eastAsia="ja-JP"/>
    </w:rPr>
  </w:style>
  <w:style w:type="character" w:customStyle="1" w:styleId="Heading5Char">
    <w:name w:val="Heading 5 Char"/>
    <w:basedOn w:val="DefaultParagraphFont"/>
    <w:link w:val="Heading5"/>
    <w:uiPriority w:val="9"/>
    <w:rsid w:val="00D95F3C"/>
    <w:rPr>
      <w:rFonts w:ascii="Arial" w:eastAsia="MS Mincho" w:hAnsi="Arial"/>
      <w:b/>
      <w:lang w:val="en-GB" w:eastAsia="ja-JP"/>
    </w:rPr>
  </w:style>
  <w:style w:type="character" w:customStyle="1" w:styleId="Heading6Char">
    <w:name w:val="Heading 6 Char"/>
    <w:basedOn w:val="DefaultParagraphFont"/>
    <w:link w:val="Heading6"/>
    <w:rsid w:val="00D95F3C"/>
    <w:rPr>
      <w:rFonts w:ascii="Arial" w:eastAsia="MS Mincho" w:hAnsi="Arial"/>
      <w:b/>
      <w:lang w:val="en-GB" w:eastAsia="ja-JP"/>
    </w:rPr>
  </w:style>
  <w:style w:type="character" w:customStyle="1" w:styleId="Heading7Char">
    <w:name w:val="Heading 7 Char"/>
    <w:basedOn w:val="DefaultParagraphFont"/>
    <w:link w:val="Heading7"/>
    <w:uiPriority w:val="9"/>
    <w:rsid w:val="00D95F3C"/>
    <w:rPr>
      <w:rFonts w:ascii="Arial" w:eastAsia="MS Mincho" w:hAnsi="Arial"/>
      <w:b/>
      <w:lang w:val="en-GB" w:eastAsia="ja-JP"/>
    </w:rPr>
  </w:style>
  <w:style w:type="character" w:customStyle="1" w:styleId="Heading8Char">
    <w:name w:val="Heading 8 Char"/>
    <w:basedOn w:val="DefaultParagraphFont"/>
    <w:link w:val="Heading8"/>
    <w:uiPriority w:val="9"/>
    <w:rsid w:val="00D95F3C"/>
    <w:rPr>
      <w:rFonts w:ascii="Arial" w:eastAsia="MS Mincho" w:hAnsi="Arial"/>
      <w:b/>
      <w:lang w:val="en-GB" w:eastAsia="ja-JP"/>
    </w:rPr>
  </w:style>
  <w:style w:type="character" w:customStyle="1" w:styleId="Heading9Char">
    <w:name w:val="Heading 9 Char"/>
    <w:basedOn w:val="DefaultParagraphFont"/>
    <w:link w:val="Heading9"/>
    <w:uiPriority w:val="9"/>
    <w:rsid w:val="00D95F3C"/>
    <w:rPr>
      <w:rFonts w:ascii="Arial" w:eastAsia="MS Mincho" w:hAnsi="Arial"/>
      <w:b/>
      <w:lang w:val="en-GB" w:eastAsia="ja-JP"/>
    </w:rPr>
  </w:style>
  <w:style w:type="character" w:customStyle="1" w:styleId="HeaderChar">
    <w:name w:val="Header Char"/>
    <w:basedOn w:val="DefaultParagraphFont"/>
    <w:link w:val="Header"/>
    <w:uiPriority w:val="99"/>
    <w:rsid w:val="00D95F3C"/>
    <w:rPr>
      <w:rFonts w:ascii="Arial" w:eastAsia="MS Mincho" w:hAnsi="Arial"/>
      <w:b/>
      <w:sz w:val="22"/>
      <w:lang w:val="en-GB" w:eastAsia="ja-JP"/>
    </w:rPr>
  </w:style>
  <w:style w:type="character" w:customStyle="1" w:styleId="BodyTextChar">
    <w:name w:val="Body Text Char"/>
    <w:basedOn w:val="DefaultParagraphFont"/>
    <w:link w:val="BodyText"/>
    <w:rsid w:val="00216D25"/>
    <w:rPr>
      <w:rFonts w:ascii="Arial" w:eastAsia="MS Mincho" w:hAnsi="Arial"/>
      <w:sz w:val="18"/>
      <w:lang w:val="en-GB" w:eastAsia="ja-JP"/>
    </w:rPr>
  </w:style>
  <w:style w:type="character" w:customStyle="1" w:styleId="BodyText2Char">
    <w:name w:val="Body Text 2 Char"/>
    <w:basedOn w:val="DefaultParagraphFont"/>
    <w:link w:val="BodyText2"/>
    <w:rsid w:val="00216D25"/>
    <w:rPr>
      <w:rFonts w:ascii="Arial" w:eastAsia="MS Mincho" w:hAnsi="Arial"/>
      <w:sz w:val="16"/>
      <w:lang w:val="en-GB" w:eastAsia="ja-JP"/>
    </w:rPr>
  </w:style>
  <w:style w:type="character" w:customStyle="1" w:styleId="BodyText3Char">
    <w:name w:val="Body Text 3 Char"/>
    <w:basedOn w:val="DefaultParagraphFont"/>
    <w:link w:val="BodyText3"/>
    <w:rsid w:val="00216D25"/>
    <w:rPr>
      <w:rFonts w:ascii="Arial" w:eastAsia="MS Mincho" w:hAnsi="Arial"/>
      <w:sz w:val="14"/>
      <w:lang w:val="en-GB" w:eastAsia="ja-JP"/>
    </w:rPr>
  </w:style>
  <w:style w:type="character" w:customStyle="1" w:styleId="BodyTextFirstIndentChar">
    <w:name w:val="Body Text First Indent Char"/>
    <w:basedOn w:val="BodyTextChar"/>
    <w:link w:val="BodyTextFirstIndent"/>
    <w:rsid w:val="00216D25"/>
    <w:rPr>
      <w:rFonts w:ascii="Arial" w:eastAsia="MS Mincho" w:hAnsi="Arial"/>
      <w:sz w:val="18"/>
      <w:lang w:val="en-GB" w:eastAsia="ja-JP"/>
    </w:rPr>
  </w:style>
  <w:style w:type="character" w:customStyle="1" w:styleId="BodyTextIndentChar">
    <w:name w:val="Body Text Indent Char"/>
    <w:basedOn w:val="DefaultParagraphFont"/>
    <w:link w:val="BodyTextIndent"/>
    <w:rsid w:val="00216D25"/>
    <w:rPr>
      <w:rFonts w:ascii="Arial" w:eastAsia="MS Mincho" w:hAnsi="Arial"/>
      <w:lang w:val="en-GB" w:eastAsia="ja-JP"/>
    </w:rPr>
  </w:style>
  <w:style w:type="character" w:customStyle="1" w:styleId="BodyTextFirstIndent2Char">
    <w:name w:val="Body Text First Indent 2 Char"/>
    <w:basedOn w:val="BodyTextIndentChar"/>
    <w:link w:val="BodyTextFirstIndent2"/>
    <w:rsid w:val="00216D25"/>
    <w:rPr>
      <w:rFonts w:ascii="Arial" w:eastAsia="MS Mincho" w:hAnsi="Arial"/>
      <w:lang w:val="en-GB" w:eastAsia="ja-JP"/>
    </w:rPr>
  </w:style>
  <w:style w:type="character" w:customStyle="1" w:styleId="BodyTextIndent2Char">
    <w:name w:val="Body Text Indent 2 Char"/>
    <w:basedOn w:val="DefaultParagraphFont"/>
    <w:link w:val="BodyTextIndent2"/>
    <w:rsid w:val="00216D25"/>
    <w:rPr>
      <w:rFonts w:ascii="Arial" w:eastAsia="MS Mincho" w:hAnsi="Arial"/>
      <w:lang w:val="en-GB" w:eastAsia="ja-JP"/>
    </w:rPr>
  </w:style>
  <w:style w:type="character" w:customStyle="1" w:styleId="BodyTextIndent3Char">
    <w:name w:val="Body Text Indent 3 Char"/>
    <w:basedOn w:val="DefaultParagraphFont"/>
    <w:link w:val="BodyTextIndent3"/>
    <w:rsid w:val="00216D25"/>
    <w:rPr>
      <w:rFonts w:ascii="Arial" w:eastAsia="MS Mincho" w:hAnsi="Arial"/>
      <w:sz w:val="16"/>
      <w:lang w:val="en-GB" w:eastAsia="ja-JP"/>
    </w:rPr>
  </w:style>
  <w:style w:type="character" w:customStyle="1" w:styleId="ClosingChar">
    <w:name w:val="Closing Char"/>
    <w:basedOn w:val="DefaultParagraphFont"/>
    <w:link w:val="Closing"/>
    <w:rsid w:val="00216D25"/>
    <w:rPr>
      <w:rFonts w:ascii="Arial" w:eastAsia="MS Mincho" w:hAnsi="Arial"/>
      <w:lang w:val="en-GB" w:eastAsia="ja-JP"/>
    </w:rPr>
  </w:style>
  <w:style w:type="character" w:customStyle="1" w:styleId="DateChar">
    <w:name w:val="Date Char"/>
    <w:basedOn w:val="DefaultParagraphFont"/>
    <w:link w:val="Date"/>
    <w:rsid w:val="00216D25"/>
    <w:rPr>
      <w:rFonts w:ascii="Arial" w:eastAsia="MS Mincho" w:hAnsi="Arial"/>
      <w:lang w:val="en-GB" w:eastAsia="ja-JP"/>
    </w:rPr>
  </w:style>
  <w:style w:type="character" w:customStyle="1" w:styleId="DocumentMapChar">
    <w:name w:val="Document Map Char"/>
    <w:basedOn w:val="DefaultParagraphFont"/>
    <w:link w:val="DocumentMap"/>
    <w:semiHidden/>
    <w:rsid w:val="00216D25"/>
    <w:rPr>
      <w:rFonts w:ascii="Tahoma" w:eastAsia="MS Mincho" w:hAnsi="Tahoma"/>
      <w:shd w:val="clear" w:color="auto" w:fill="000080"/>
      <w:lang w:val="en-GB" w:eastAsia="ja-JP"/>
    </w:rPr>
  </w:style>
  <w:style w:type="character" w:customStyle="1" w:styleId="EndnoteTextChar">
    <w:name w:val="Endnote Text Char"/>
    <w:basedOn w:val="DefaultParagraphFont"/>
    <w:link w:val="EndnoteText"/>
    <w:semiHidden/>
    <w:rsid w:val="00216D25"/>
    <w:rPr>
      <w:rFonts w:ascii="Arial" w:eastAsia="MS Mincho" w:hAnsi="Arial"/>
      <w:lang w:val="en-GB" w:eastAsia="ja-JP"/>
    </w:rPr>
  </w:style>
  <w:style w:type="character" w:customStyle="1" w:styleId="FootnoteTextChar">
    <w:name w:val="Footnote Text Char"/>
    <w:basedOn w:val="DefaultParagraphFont"/>
    <w:link w:val="FootnoteText"/>
    <w:semiHidden/>
    <w:rsid w:val="00216D25"/>
    <w:rPr>
      <w:rFonts w:ascii="Arial" w:eastAsia="MS Mincho" w:hAnsi="Arial"/>
      <w:sz w:val="18"/>
      <w:lang w:val="en-GB" w:eastAsia="ja-JP"/>
    </w:rPr>
  </w:style>
  <w:style w:type="character" w:customStyle="1" w:styleId="MacroTextChar">
    <w:name w:val="Macro Text Char"/>
    <w:basedOn w:val="DefaultParagraphFont"/>
    <w:link w:val="MacroText"/>
    <w:semiHidden/>
    <w:rsid w:val="00216D25"/>
    <w:rPr>
      <w:rFonts w:ascii="Courier New" w:eastAsia="MS Mincho" w:hAnsi="Courier New"/>
      <w:lang w:val="en-GB" w:eastAsia="ja-JP"/>
    </w:rPr>
  </w:style>
  <w:style w:type="character" w:customStyle="1" w:styleId="MessageHeaderChar">
    <w:name w:val="Message Header Char"/>
    <w:basedOn w:val="DefaultParagraphFont"/>
    <w:link w:val="MessageHeader"/>
    <w:rsid w:val="00216D25"/>
    <w:rPr>
      <w:rFonts w:ascii="Arial" w:eastAsia="MS Mincho" w:hAnsi="Arial"/>
      <w:sz w:val="24"/>
      <w:shd w:val="pct20" w:color="auto" w:fill="auto"/>
      <w:lang w:val="en-GB" w:eastAsia="ja-JP"/>
    </w:rPr>
  </w:style>
  <w:style w:type="character" w:customStyle="1" w:styleId="NoteHeadingChar">
    <w:name w:val="Note Heading Char"/>
    <w:basedOn w:val="DefaultParagraphFont"/>
    <w:link w:val="NoteHeading"/>
    <w:rsid w:val="00216D25"/>
    <w:rPr>
      <w:rFonts w:ascii="Arial" w:eastAsia="MS Mincho" w:hAnsi="Arial"/>
      <w:lang w:val="en-GB" w:eastAsia="ja-JP"/>
    </w:rPr>
  </w:style>
  <w:style w:type="character" w:customStyle="1" w:styleId="PlainTextChar">
    <w:name w:val="Plain Text Char"/>
    <w:basedOn w:val="DefaultParagraphFont"/>
    <w:link w:val="PlainText"/>
    <w:rsid w:val="00216D25"/>
    <w:rPr>
      <w:rFonts w:ascii="Courier New" w:eastAsia="MS Mincho" w:hAnsi="Courier New"/>
      <w:lang w:val="en-GB" w:eastAsia="ja-JP"/>
    </w:rPr>
  </w:style>
  <w:style w:type="character" w:customStyle="1" w:styleId="SalutationChar">
    <w:name w:val="Salutation Char"/>
    <w:basedOn w:val="DefaultParagraphFont"/>
    <w:link w:val="Salutation"/>
    <w:rsid w:val="00216D25"/>
    <w:rPr>
      <w:rFonts w:ascii="Arial" w:eastAsia="MS Mincho" w:hAnsi="Arial"/>
      <w:lang w:val="en-GB" w:eastAsia="ja-JP"/>
    </w:rPr>
  </w:style>
  <w:style w:type="character" w:customStyle="1" w:styleId="SignatureChar">
    <w:name w:val="Signature Char"/>
    <w:basedOn w:val="DefaultParagraphFont"/>
    <w:link w:val="Signature"/>
    <w:rsid w:val="00216D25"/>
    <w:rPr>
      <w:rFonts w:ascii="Arial" w:eastAsia="MS Mincho" w:hAnsi="Arial"/>
      <w:lang w:val="en-GB" w:eastAsia="ja-JP"/>
    </w:rPr>
  </w:style>
  <w:style w:type="character" w:customStyle="1" w:styleId="SubtitleChar">
    <w:name w:val="Subtitle Char"/>
    <w:basedOn w:val="DefaultParagraphFont"/>
    <w:link w:val="Subtitle"/>
    <w:rsid w:val="00216D25"/>
    <w:rPr>
      <w:rFonts w:ascii="Arial" w:eastAsia="MS Mincho" w:hAnsi="Arial"/>
      <w:sz w:val="24"/>
      <w:lang w:val="en-GB" w:eastAsia="ja-JP"/>
    </w:rPr>
  </w:style>
  <w:style w:type="character" w:customStyle="1" w:styleId="TitleChar">
    <w:name w:val="Title Char"/>
    <w:basedOn w:val="DefaultParagraphFont"/>
    <w:link w:val="Title"/>
    <w:rsid w:val="00216D25"/>
    <w:rPr>
      <w:rFonts w:ascii="Arial" w:eastAsia="MS Mincho" w:hAnsi="Arial"/>
      <w:b/>
      <w:kern w:val="28"/>
      <w:sz w:val="32"/>
      <w:lang w:val="en-GB" w:eastAsia="ja-JP"/>
    </w:rPr>
  </w:style>
  <w:style w:type="character" w:customStyle="1" w:styleId="E-mailSignatureChar">
    <w:name w:val="E-mail Signature Char"/>
    <w:basedOn w:val="DefaultParagraphFont"/>
    <w:link w:val="E-mailSignature"/>
    <w:rsid w:val="00216D25"/>
    <w:rPr>
      <w:rFonts w:ascii="Arial" w:eastAsia="MS Mincho" w:hAnsi="Arial"/>
      <w:lang w:val="en-GB" w:eastAsia="ja-JP"/>
    </w:rPr>
  </w:style>
  <w:style w:type="character" w:customStyle="1" w:styleId="HTMLAddressChar">
    <w:name w:val="HTML Address Char"/>
    <w:basedOn w:val="DefaultParagraphFont"/>
    <w:link w:val="HTMLAddress"/>
    <w:rsid w:val="00216D25"/>
    <w:rPr>
      <w:rFonts w:ascii="Arial" w:eastAsia="MS Mincho" w:hAnsi="Arial"/>
      <w:i/>
      <w:iCs/>
      <w:lang w:val="en-GB" w:eastAsia="ja-JP"/>
    </w:rPr>
  </w:style>
  <w:style w:type="character" w:customStyle="1" w:styleId="HTMLPreformattedChar">
    <w:name w:val="HTML Preformatted Char"/>
    <w:basedOn w:val="DefaultParagraphFont"/>
    <w:link w:val="HTMLPreformatted"/>
    <w:rsid w:val="00216D25"/>
    <w:rPr>
      <w:rFonts w:ascii="Courier New" w:eastAsia="MS Mincho" w:hAnsi="Courier New" w:cs="Courier New"/>
      <w:lang w:val="en-GB" w:eastAsia="ja-JP"/>
    </w:rPr>
  </w:style>
  <w:style w:type="character" w:customStyle="1" w:styleId="UnresolvedMention1">
    <w:name w:val="Unresolved Mention1"/>
    <w:basedOn w:val="DefaultParagraphFont"/>
    <w:uiPriority w:val="99"/>
    <w:semiHidden/>
    <w:unhideWhenUsed/>
    <w:rsid w:val="007F670D"/>
    <w:rPr>
      <w:color w:val="605E5C"/>
      <w:shd w:val="clear" w:color="auto" w:fill="E1DFDD"/>
    </w:rPr>
  </w:style>
  <w:style w:type="character" w:styleId="PlaceholderText">
    <w:name w:val="Placeholder Text"/>
    <w:basedOn w:val="DefaultParagraphFont"/>
    <w:uiPriority w:val="99"/>
    <w:semiHidden/>
    <w:rsid w:val="00E82D2B"/>
    <w:rPr>
      <w:color w:val="808080"/>
    </w:rPr>
  </w:style>
  <w:style w:type="paragraph" w:customStyle="1" w:styleId="Default">
    <w:name w:val="Default"/>
    <w:rsid w:val="00356391"/>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908281">
      <w:bodyDiv w:val="1"/>
      <w:marLeft w:val="0"/>
      <w:marRight w:val="0"/>
      <w:marTop w:val="0"/>
      <w:marBottom w:val="0"/>
      <w:divBdr>
        <w:top w:val="none" w:sz="0" w:space="0" w:color="auto"/>
        <w:left w:val="none" w:sz="0" w:space="0" w:color="auto"/>
        <w:bottom w:val="none" w:sz="0" w:space="0" w:color="auto"/>
        <w:right w:val="none" w:sz="0" w:space="0" w:color="auto"/>
      </w:divBdr>
    </w:div>
    <w:div w:id="1220357985">
      <w:bodyDiv w:val="1"/>
      <w:marLeft w:val="0"/>
      <w:marRight w:val="0"/>
      <w:marTop w:val="0"/>
      <w:marBottom w:val="0"/>
      <w:divBdr>
        <w:top w:val="none" w:sz="0" w:space="0" w:color="auto"/>
        <w:left w:val="none" w:sz="0" w:space="0" w:color="auto"/>
        <w:bottom w:val="none" w:sz="0" w:space="0" w:color="auto"/>
        <w:right w:val="none" w:sz="0" w:space="0" w:color="auto"/>
      </w:divBdr>
    </w:div>
    <w:div w:id="1759908758">
      <w:bodyDiv w:val="1"/>
      <w:marLeft w:val="0"/>
      <w:marRight w:val="0"/>
      <w:marTop w:val="0"/>
      <w:marBottom w:val="0"/>
      <w:divBdr>
        <w:top w:val="none" w:sz="0" w:space="0" w:color="auto"/>
        <w:left w:val="none" w:sz="0" w:space="0" w:color="auto"/>
        <w:bottom w:val="none" w:sz="0" w:space="0" w:color="auto"/>
        <w:right w:val="none" w:sz="0" w:space="0" w:color="auto"/>
      </w:divBdr>
    </w:div>
    <w:div w:id="19209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portal.rsb.gov.rw" TargetMode="External"/><Relationship Id="rId25" Type="http://schemas.openxmlformats.org/officeDocument/2006/relationships/image" Target="media/image3.png"/><Relationship Id="rId33" Type="http://schemas.openxmlformats.org/officeDocument/2006/relationships/header" Target="header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sb.gov.rw" TargetMode="External"/><Relationship Id="rId20" Type="http://schemas.openxmlformats.org/officeDocument/2006/relationships/footer" Target="footer4.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header" Target="header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rsb.gov.rw" TargetMode="External"/><Relationship Id="rId23" Type="http://schemas.openxmlformats.org/officeDocument/2006/relationships/footer" Target="footer6.xml"/><Relationship Id="rId28" Type="http://schemas.openxmlformats.org/officeDocument/2006/relationships/image" Target="media/image6.png"/><Relationship Id="rId36"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Templates\STD\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F4E32-A077-44A4-ACDB-1EF86C906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Std</Template>
  <TotalTime>135</TotalTime>
  <Pages>21</Pages>
  <Words>2354</Words>
  <Characters>13419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24512e</vt:lpstr>
    </vt:vector>
  </TitlesOfParts>
  <Company>Hewlett-Packard Company</Company>
  <LinksUpToDate>false</LinksUpToDate>
  <CharactersWithSpaces>15742</CharactersWithSpaces>
  <SharedDoc>false</SharedDoc>
  <HLinks>
    <vt:vector size="126" baseType="variant">
      <vt:variant>
        <vt:i4>1638459</vt:i4>
      </vt:variant>
      <vt:variant>
        <vt:i4>125</vt:i4>
      </vt:variant>
      <vt:variant>
        <vt:i4>0</vt:i4>
      </vt:variant>
      <vt:variant>
        <vt:i4>5</vt:i4>
      </vt:variant>
      <vt:variant>
        <vt:lpwstr/>
      </vt:variant>
      <vt:variant>
        <vt:lpwstr>_Toc165973826</vt:lpwstr>
      </vt:variant>
      <vt:variant>
        <vt:i4>1638459</vt:i4>
      </vt:variant>
      <vt:variant>
        <vt:i4>119</vt:i4>
      </vt:variant>
      <vt:variant>
        <vt:i4>0</vt:i4>
      </vt:variant>
      <vt:variant>
        <vt:i4>5</vt:i4>
      </vt:variant>
      <vt:variant>
        <vt:lpwstr/>
      </vt:variant>
      <vt:variant>
        <vt:lpwstr>_Toc165973825</vt:lpwstr>
      </vt:variant>
      <vt:variant>
        <vt:i4>1638459</vt:i4>
      </vt:variant>
      <vt:variant>
        <vt:i4>113</vt:i4>
      </vt:variant>
      <vt:variant>
        <vt:i4>0</vt:i4>
      </vt:variant>
      <vt:variant>
        <vt:i4>5</vt:i4>
      </vt:variant>
      <vt:variant>
        <vt:lpwstr/>
      </vt:variant>
      <vt:variant>
        <vt:lpwstr>_Toc165973824</vt:lpwstr>
      </vt:variant>
      <vt:variant>
        <vt:i4>1638459</vt:i4>
      </vt:variant>
      <vt:variant>
        <vt:i4>107</vt:i4>
      </vt:variant>
      <vt:variant>
        <vt:i4>0</vt:i4>
      </vt:variant>
      <vt:variant>
        <vt:i4>5</vt:i4>
      </vt:variant>
      <vt:variant>
        <vt:lpwstr/>
      </vt:variant>
      <vt:variant>
        <vt:lpwstr>_Toc165973823</vt:lpwstr>
      </vt:variant>
      <vt:variant>
        <vt:i4>1638459</vt:i4>
      </vt:variant>
      <vt:variant>
        <vt:i4>101</vt:i4>
      </vt:variant>
      <vt:variant>
        <vt:i4>0</vt:i4>
      </vt:variant>
      <vt:variant>
        <vt:i4>5</vt:i4>
      </vt:variant>
      <vt:variant>
        <vt:lpwstr/>
      </vt:variant>
      <vt:variant>
        <vt:lpwstr>_Toc165973822</vt:lpwstr>
      </vt:variant>
      <vt:variant>
        <vt:i4>1638459</vt:i4>
      </vt:variant>
      <vt:variant>
        <vt:i4>95</vt:i4>
      </vt:variant>
      <vt:variant>
        <vt:i4>0</vt:i4>
      </vt:variant>
      <vt:variant>
        <vt:i4>5</vt:i4>
      </vt:variant>
      <vt:variant>
        <vt:lpwstr/>
      </vt:variant>
      <vt:variant>
        <vt:lpwstr>_Toc165973821</vt:lpwstr>
      </vt:variant>
      <vt:variant>
        <vt:i4>1638459</vt:i4>
      </vt:variant>
      <vt:variant>
        <vt:i4>89</vt:i4>
      </vt:variant>
      <vt:variant>
        <vt:i4>0</vt:i4>
      </vt:variant>
      <vt:variant>
        <vt:i4>5</vt:i4>
      </vt:variant>
      <vt:variant>
        <vt:lpwstr/>
      </vt:variant>
      <vt:variant>
        <vt:lpwstr>_Toc165973820</vt:lpwstr>
      </vt:variant>
      <vt:variant>
        <vt:i4>1703995</vt:i4>
      </vt:variant>
      <vt:variant>
        <vt:i4>83</vt:i4>
      </vt:variant>
      <vt:variant>
        <vt:i4>0</vt:i4>
      </vt:variant>
      <vt:variant>
        <vt:i4>5</vt:i4>
      </vt:variant>
      <vt:variant>
        <vt:lpwstr/>
      </vt:variant>
      <vt:variant>
        <vt:lpwstr>_Toc165973819</vt:lpwstr>
      </vt:variant>
      <vt:variant>
        <vt:i4>1703995</vt:i4>
      </vt:variant>
      <vt:variant>
        <vt:i4>77</vt:i4>
      </vt:variant>
      <vt:variant>
        <vt:i4>0</vt:i4>
      </vt:variant>
      <vt:variant>
        <vt:i4>5</vt:i4>
      </vt:variant>
      <vt:variant>
        <vt:lpwstr/>
      </vt:variant>
      <vt:variant>
        <vt:lpwstr>_Toc165973818</vt:lpwstr>
      </vt:variant>
      <vt:variant>
        <vt:i4>1703995</vt:i4>
      </vt:variant>
      <vt:variant>
        <vt:i4>71</vt:i4>
      </vt:variant>
      <vt:variant>
        <vt:i4>0</vt:i4>
      </vt:variant>
      <vt:variant>
        <vt:i4>5</vt:i4>
      </vt:variant>
      <vt:variant>
        <vt:lpwstr/>
      </vt:variant>
      <vt:variant>
        <vt:lpwstr>_Toc165973817</vt:lpwstr>
      </vt:variant>
      <vt:variant>
        <vt:i4>1703995</vt:i4>
      </vt:variant>
      <vt:variant>
        <vt:i4>65</vt:i4>
      </vt:variant>
      <vt:variant>
        <vt:i4>0</vt:i4>
      </vt:variant>
      <vt:variant>
        <vt:i4>5</vt:i4>
      </vt:variant>
      <vt:variant>
        <vt:lpwstr/>
      </vt:variant>
      <vt:variant>
        <vt:lpwstr>_Toc165973816</vt:lpwstr>
      </vt:variant>
      <vt:variant>
        <vt:i4>1703995</vt:i4>
      </vt:variant>
      <vt:variant>
        <vt:i4>59</vt:i4>
      </vt:variant>
      <vt:variant>
        <vt:i4>0</vt:i4>
      </vt:variant>
      <vt:variant>
        <vt:i4>5</vt:i4>
      </vt:variant>
      <vt:variant>
        <vt:lpwstr/>
      </vt:variant>
      <vt:variant>
        <vt:lpwstr>_Toc165973815</vt:lpwstr>
      </vt:variant>
      <vt:variant>
        <vt:i4>1703995</vt:i4>
      </vt:variant>
      <vt:variant>
        <vt:i4>53</vt:i4>
      </vt:variant>
      <vt:variant>
        <vt:i4>0</vt:i4>
      </vt:variant>
      <vt:variant>
        <vt:i4>5</vt:i4>
      </vt:variant>
      <vt:variant>
        <vt:lpwstr/>
      </vt:variant>
      <vt:variant>
        <vt:lpwstr>_Toc165973814</vt:lpwstr>
      </vt:variant>
      <vt:variant>
        <vt:i4>1703995</vt:i4>
      </vt:variant>
      <vt:variant>
        <vt:i4>47</vt:i4>
      </vt:variant>
      <vt:variant>
        <vt:i4>0</vt:i4>
      </vt:variant>
      <vt:variant>
        <vt:i4>5</vt:i4>
      </vt:variant>
      <vt:variant>
        <vt:lpwstr/>
      </vt:variant>
      <vt:variant>
        <vt:lpwstr>_Toc165973813</vt:lpwstr>
      </vt:variant>
      <vt:variant>
        <vt:i4>1703995</vt:i4>
      </vt:variant>
      <vt:variant>
        <vt:i4>41</vt:i4>
      </vt:variant>
      <vt:variant>
        <vt:i4>0</vt:i4>
      </vt:variant>
      <vt:variant>
        <vt:i4>5</vt:i4>
      </vt:variant>
      <vt:variant>
        <vt:lpwstr/>
      </vt:variant>
      <vt:variant>
        <vt:lpwstr>_Toc165973812</vt:lpwstr>
      </vt:variant>
      <vt:variant>
        <vt:i4>1703995</vt:i4>
      </vt:variant>
      <vt:variant>
        <vt:i4>35</vt:i4>
      </vt:variant>
      <vt:variant>
        <vt:i4>0</vt:i4>
      </vt:variant>
      <vt:variant>
        <vt:i4>5</vt:i4>
      </vt:variant>
      <vt:variant>
        <vt:lpwstr/>
      </vt:variant>
      <vt:variant>
        <vt:lpwstr>_Toc165973811</vt:lpwstr>
      </vt:variant>
      <vt:variant>
        <vt:i4>1703995</vt:i4>
      </vt:variant>
      <vt:variant>
        <vt:i4>29</vt:i4>
      </vt:variant>
      <vt:variant>
        <vt:i4>0</vt:i4>
      </vt:variant>
      <vt:variant>
        <vt:i4>5</vt:i4>
      </vt:variant>
      <vt:variant>
        <vt:lpwstr/>
      </vt:variant>
      <vt:variant>
        <vt:lpwstr>_Toc165973810</vt:lpwstr>
      </vt:variant>
      <vt:variant>
        <vt:i4>1769531</vt:i4>
      </vt:variant>
      <vt:variant>
        <vt:i4>23</vt:i4>
      </vt:variant>
      <vt:variant>
        <vt:i4>0</vt:i4>
      </vt:variant>
      <vt:variant>
        <vt:i4>5</vt:i4>
      </vt:variant>
      <vt:variant>
        <vt:lpwstr/>
      </vt:variant>
      <vt:variant>
        <vt:lpwstr>_Toc165973809</vt:lpwstr>
      </vt:variant>
      <vt:variant>
        <vt:i4>1769531</vt:i4>
      </vt:variant>
      <vt:variant>
        <vt:i4>17</vt:i4>
      </vt:variant>
      <vt:variant>
        <vt:i4>0</vt:i4>
      </vt:variant>
      <vt:variant>
        <vt:i4>5</vt:i4>
      </vt:variant>
      <vt:variant>
        <vt:lpwstr/>
      </vt:variant>
      <vt:variant>
        <vt:lpwstr>_Toc165973808</vt:lpwstr>
      </vt:variant>
      <vt:variant>
        <vt:i4>1769531</vt:i4>
      </vt:variant>
      <vt:variant>
        <vt:i4>11</vt:i4>
      </vt:variant>
      <vt:variant>
        <vt:i4>0</vt:i4>
      </vt:variant>
      <vt:variant>
        <vt:i4>5</vt:i4>
      </vt:variant>
      <vt:variant>
        <vt:lpwstr/>
      </vt:variant>
      <vt:variant>
        <vt:lpwstr>_Toc165973807</vt:lpwstr>
      </vt:variant>
      <vt:variant>
        <vt:i4>1769531</vt:i4>
      </vt:variant>
      <vt:variant>
        <vt:i4>5</vt:i4>
      </vt:variant>
      <vt:variant>
        <vt:i4>0</vt:i4>
      </vt:variant>
      <vt:variant>
        <vt:i4>5</vt:i4>
      </vt:variant>
      <vt:variant>
        <vt:lpwstr/>
      </vt:variant>
      <vt:variant>
        <vt:lpwstr>_Toc165973806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24512e</dc:title>
  <dc:creator>Eng. Vivien.</dc:creator>
  <dc:description>Version E sur WORD 2003 ISO STD 2.2</dc:description>
  <cp:lastModifiedBy>Innocent UWIZEYE</cp:lastModifiedBy>
  <cp:revision>58</cp:revision>
  <cp:lastPrinted>2007-07-11T07:48:00Z</cp:lastPrinted>
  <dcterms:created xsi:type="dcterms:W3CDTF">2022-08-19T05:13:00Z</dcterms:created>
  <dcterms:modified xsi:type="dcterms:W3CDTF">2022-10-21T13:17:00Z</dcterms:modified>
</cp:coreProperties>
</file>